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73937" w14:textId="77777777" w:rsidR="00820885" w:rsidRDefault="00000000">
      <w:pPr>
        <w:pBdr>
          <w:bottom w:val="single" w:sz="24" w:space="1" w:color="0891B2"/>
        </w:pBdr>
      </w:pPr>
      <w:r>
        <w:rPr>
          <w:b/>
          <w:bCs/>
          <w:color w:val="1F3A5F"/>
          <w:sz w:val="52"/>
          <w:szCs w:val="52"/>
        </w:rPr>
        <w:t>ITIL Data Master</w:t>
      </w:r>
    </w:p>
    <w:p w14:paraId="058AB1ED" w14:textId="77777777" w:rsidR="00820885" w:rsidRDefault="00820885">
      <w:pPr>
        <w:spacing w:after="480"/>
      </w:pPr>
    </w:p>
    <w:p w14:paraId="34D87464" w14:textId="77777777" w:rsidR="00820885" w:rsidRDefault="00000000">
      <w:pPr>
        <w:spacing w:after="80"/>
      </w:pPr>
      <w:proofErr w:type="spellStart"/>
      <w:r>
        <w:rPr>
          <w:b/>
          <w:bCs/>
          <w:color w:val="1F3A5F"/>
          <w:sz w:val="40"/>
          <w:szCs w:val="40"/>
        </w:rPr>
        <w:t>Template</w:t>
      </w:r>
      <w:proofErr w:type="spellEnd"/>
      <w:r>
        <w:rPr>
          <w:b/>
          <w:bCs/>
          <w:color w:val="1F3A5F"/>
          <w:sz w:val="40"/>
          <w:szCs w:val="40"/>
        </w:rPr>
        <w:t>: Gestão de Problemas</w:t>
      </w:r>
    </w:p>
    <w:p w14:paraId="6EF5E902" w14:textId="77777777" w:rsidR="00820885" w:rsidRDefault="00000000">
      <w:pPr>
        <w:spacing w:after="480"/>
      </w:pPr>
      <w:r>
        <w:rPr>
          <w:i/>
          <w:iCs/>
          <w:color w:val="6B7280"/>
        </w:rPr>
        <w:t>Baseado em ITIL 4 | Versão 1.0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60"/>
      </w:tblGrid>
      <w:tr w:rsidR="00820885" w14:paraId="6E9CD7F3" w14:textId="77777777"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F8D2E8" w14:textId="77777777" w:rsidR="00820885" w:rsidRDefault="00000000">
            <w:r>
              <w:rPr>
                <w:b/>
                <w:bCs/>
                <w:color w:val="000000"/>
                <w:sz w:val="20"/>
                <w:szCs w:val="20"/>
              </w:rPr>
              <w:t>Organização</w:t>
            </w:r>
          </w:p>
        </w:tc>
        <w:tc>
          <w:tcPr>
            <w:tcW w:w="7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BFFEBF" w14:textId="77777777" w:rsidR="00820885" w:rsidRDefault="00000000">
            <w:r>
              <w:rPr>
                <w:color w:val="000000"/>
                <w:sz w:val="20"/>
                <w:szCs w:val="20"/>
              </w:rPr>
              <w:t>[Nome da Empresa]</w:t>
            </w:r>
          </w:p>
        </w:tc>
      </w:tr>
      <w:tr w:rsidR="00820885" w14:paraId="09CFAAA6" w14:textId="77777777"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157B11" w14:textId="77777777" w:rsidR="00820885" w:rsidRDefault="00000000">
            <w:r>
              <w:rPr>
                <w:b/>
                <w:bCs/>
                <w:color w:val="000000"/>
                <w:sz w:val="20"/>
                <w:szCs w:val="20"/>
              </w:rPr>
              <w:t>Responsável</w:t>
            </w:r>
          </w:p>
        </w:tc>
        <w:tc>
          <w:tcPr>
            <w:tcW w:w="7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1F0355" w14:textId="77777777" w:rsidR="00820885" w:rsidRDefault="00000000">
            <w:r>
              <w:rPr>
                <w:color w:val="000000"/>
                <w:sz w:val="20"/>
                <w:szCs w:val="20"/>
              </w:rPr>
              <w:t>[Nome do Gestor de Processos]</w:t>
            </w:r>
          </w:p>
        </w:tc>
      </w:tr>
      <w:tr w:rsidR="00820885" w14:paraId="0E6287E2" w14:textId="77777777"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D262D0" w14:textId="77777777" w:rsidR="00820885" w:rsidRDefault="00000000">
            <w:r>
              <w:rPr>
                <w:b/>
                <w:bCs/>
                <w:color w:val="000000"/>
                <w:sz w:val="20"/>
                <w:szCs w:val="20"/>
              </w:rPr>
              <w:t>Versão</w:t>
            </w:r>
          </w:p>
        </w:tc>
        <w:tc>
          <w:tcPr>
            <w:tcW w:w="7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25D4D3" w14:textId="77777777" w:rsidR="00820885" w:rsidRDefault="00000000">
            <w:r>
              <w:rPr>
                <w:color w:val="000000"/>
                <w:sz w:val="20"/>
                <w:szCs w:val="20"/>
              </w:rPr>
              <w:t>1.0</w:t>
            </w:r>
          </w:p>
        </w:tc>
      </w:tr>
      <w:tr w:rsidR="00820885" w14:paraId="0885B8F6" w14:textId="77777777"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03ABC9" w14:textId="77777777" w:rsidR="00820885" w:rsidRDefault="00000000">
            <w:r>
              <w:rPr>
                <w:b/>
                <w:bCs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7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E23130" w14:textId="4D972290" w:rsidR="00820885" w:rsidRDefault="0021651A">
            <w:proofErr w:type="spellStart"/>
            <w:r>
              <w:rPr>
                <w:color w:val="000000"/>
                <w:sz w:val="20"/>
                <w:szCs w:val="20"/>
              </w:rPr>
              <w:t>xxxxxxxxxxx</w:t>
            </w:r>
            <w:proofErr w:type="spellEnd"/>
          </w:p>
        </w:tc>
      </w:tr>
    </w:tbl>
    <w:p w14:paraId="0D156387" w14:textId="1A80F725" w:rsidR="00357F52" w:rsidRDefault="00357F52">
      <w:pPr>
        <w:spacing w:before="480"/>
      </w:pPr>
    </w:p>
    <w:p w14:paraId="3312A5B7" w14:textId="77777777" w:rsidR="00357F52" w:rsidRDefault="00357F52" w:rsidP="00357F52">
      <w:pPr>
        <w:jc w:val="center"/>
      </w:pPr>
      <w:r>
        <w:rPr>
          <w:noProof/>
        </w:rPr>
        <w:drawing>
          <wp:inline distT="0" distB="0" distL="0" distR="0" wp14:anchorId="412D684B" wp14:editId="0AB531B2">
            <wp:extent cx="2229049" cy="1104900"/>
            <wp:effectExtent l="0" t="0" r="0" b="0"/>
            <wp:docPr id="117096003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960035" name="Imagem 117096003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4279" cy="1107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02C2F" w14:textId="77777777" w:rsidR="00357F52" w:rsidRDefault="00357F52" w:rsidP="00357F52">
      <w:pPr>
        <w:jc w:val="center"/>
      </w:pPr>
    </w:p>
    <w:p w14:paraId="69053273" w14:textId="12641C0C" w:rsidR="00357F52" w:rsidRDefault="00357F52"/>
    <w:p w14:paraId="52660FDD" w14:textId="307B7145" w:rsidR="00357F52" w:rsidRDefault="00357F52">
      <w:pPr>
        <w:pStyle w:val="CabealhodoSumrio"/>
      </w:pPr>
      <w:r>
        <w:br/>
      </w:r>
    </w:p>
    <w:sdt>
      <w:sdtPr>
        <w:id w:val="2044163599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b/>
          <w:bCs/>
          <w:color w:val="auto"/>
          <w:sz w:val="22"/>
          <w:szCs w:val="22"/>
        </w:rPr>
      </w:sdtEndPr>
      <w:sdtContent>
        <w:p w14:paraId="076D4431" w14:textId="2594A40B" w:rsidR="00357F52" w:rsidRDefault="00357F52">
          <w:pPr>
            <w:pStyle w:val="CabealhodoSumrio"/>
          </w:pPr>
          <w:r>
            <w:t>Sumário</w:t>
          </w:r>
        </w:p>
        <w:p w14:paraId="13379928" w14:textId="13ACE98F" w:rsidR="00357F52" w:rsidRDefault="00357F52">
          <w:pPr>
            <w:pStyle w:val="Sumrio1"/>
            <w:tabs>
              <w:tab w:val="right" w:leader="dot" w:pos="1007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3958952" w:history="1">
            <w:r w:rsidRPr="00E91895">
              <w:rPr>
                <w:rStyle w:val="Hyperlink"/>
                <w:noProof/>
              </w:rPr>
              <w:t>1. Política de Gestão de Problemas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_Toc223958952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FB3D44" w14:textId="7A000BF4" w:rsidR="00357F52" w:rsidRDefault="00357F52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958953" w:history="1">
            <w:r w:rsidRPr="00E91895">
              <w:rPr>
                <w:rStyle w:val="Hyperlink"/>
                <w:noProof/>
              </w:rPr>
              <w:t>1.1 Objetivo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_Toc223958953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6A3A35" w14:textId="60319225" w:rsidR="00357F52" w:rsidRDefault="00357F52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958954" w:history="1">
            <w:r w:rsidRPr="00E91895">
              <w:rPr>
                <w:rStyle w:val="Hyperlink"/>
                <w:noProof/>
              </w:rPr>
              <w:t>1.2 Escopo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_Toc223958954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4801A9" w14:textId="396E6F59" w:rsidR="00357F52" w:rsidRDefault="00357F52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958955" w:history="1">
            <w:r w:rsidRPr="00E91895">
              <w:rPr>
                <w:rStyle w:val="Hyperlink"/>
                <w:noProof/>
              </w:rPr>
              <w:t>1.3 Definições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_Toc223958955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74745B" w14:textId="44066732" w:rsidR="00357F52" w:rsidRDefault="00357F52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958956" w:history="1">
            <w:r w:rsidRPr="00E91895">
              <w:rPr>
                <w:rStyle w:val="Hyperlink"/>
                <w:noProof/>
              </w:rPr>
              <w:t>1.4 Princípios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_Toc223958956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A0973B" w14:textId="7292CF08" w:rsidR="00357F52" w:rsidRDefault="00357F52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958957" w:history="1">
            <w:r w:rsidRPr="00E91895">
              <w:rPr>
                <w:rStyle w:val="Hyperlink"/>
                <w:noProof/>
              </w:rPr>
              <w:t>1.5 Responsabilidades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_Toc223958957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D699E8" w14:textId="53D1D2B2" w:rsidR="00357F52" w:rsidRDefault="00357F52">
          <w:pPr>
            <w:pStyle w:val="Sumrio1"/>
            <w:tabs>
              <w:tab w:val="right" w:leader="dot" w:pos="10070"/>
            </w:tabs>
            <w:rPr>
              <w:noProof/>
            </w:rPr>
          </w:pPr>
          <w:hyperlink w:anchor="_Toc223958958" w:history="1">
            <w:r w:rsidRPr="00E91895">
              <w:rPr>
                <w:rStyle w:val="Hyperlink"/>
                <w:noProof/>
              </w:rPr>
              <w:t>2. Categorização e Priorização de Problemas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_Toc223958958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DB53A3" w14:textId="3B16A2D2" w:rsidR="00357F52" w:rsidRDefault="00357F52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958959" w:history="1">
            <w:r w:rsidRPr="00E91895">
              <w:rPr>
                <w:rStyle w:val="Hyperlink"/>
                <w:noProof/>
              </w:rPr>
              <w:t>2.1 Critérios de Abertura de Problema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_Toc223958959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2485CE" w14:textId="07D352DC" w:rsidR="00357F52" w:rsidRDefault="00357F52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958960" w:history="1">
            <w:r w:rsidRPr="00E91895">
              <w:rPr>
                <w:rStyle w:val="Hyperlink"/>
                <w:noProof/>
              </w:rPr>
              <w:t>2.2 Tabela de Priorização de Problemas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_Toc223958960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2E17C2" w14:textId="1A95C431" w:rsidR="00357F52" w:rsidRDefault="00357F52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958961" w:history="1">
            <w:r w:rsidRPr="00E91895">
              <w:rPr>
                <w:rStyle w:val="Hyperlink"/>
                <w:noProof/>
              </w:rPr>
              <w:t>2.3 Categorias de Problema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_Toc223958961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526B34" w14:textId="1AD03B80" w:rsidR="00357F52" w:rsidRDefault="00357F52">
          <w:pPr>
            <w:pStyle w:val="Sumrio1"/>
            <w:tabs>
              <w:tab w:val="right" w:leader="dot" w:pos="10070"/>
            </w:tabs>
            <w:rPr>
              <w:noProof/>
            </w:rPr>
          </w:pPr>
          <w:hyperlink w:anchor="_Toc223958962" w:history="1">
            <w:r w:rsidRPr="00E91895">
              <w:rPr>
                <w:rStyle w:val="Hyperlink"/>
                <w:noProof/>
              </w:rPr>
              <w:t>3. Fluxo do Processo de Gestão de Problemas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_Toc223958962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E7A24E" w14:textId="7ED2DD25" w:rsidR="00357F52" w:rsidRDefault="00357F52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958963" w:history="1">
            <w:r w:rsidRPr="00E91895">
              <w:rPr>
                <w:rStyle w:val="Hyperlink"/>
                <w:noProof/>
              </w:rPr>
              <w:t>Etapa 1: Identificação e Abertura do Problema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_Toc223958963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4A39D7" w14:textId="5467D942" w:rsidR="00357F52" w:rsidRDefault="00357F52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958964" w:history="1">
            <w:r w:rsidRPr="00E91895">
              <w:rPr>
                <w:rStyle w:val="Hyperlink"/>
                <w:noProof/>
              </w:rPr>
              <w:t>Etapa 2: Classificação e Priorização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_Toc223958964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99CD17" w14:textId="2AED6595" w:rsidR="00357F52" w:rsidRDefault="00357F52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958965" w:history="1">
            <w:r w:rsidRPr="00E91895">
              <w:rPr>
                <w:rStyle w:val="Hyperlink"/>
                <w:noProof/>
              </w:rPr>
              <w:t>Etapa 3: Investigação e Análise de Causa Raiz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_Toc223958965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5DB8FC" w14:textId="7EBFCE40" w:rsidR="00357F52" w:rsidRDefault="00357F52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958966" w:history="1">
            <w:r w:rsidRPr="00E91895">
              <w:rPr>
                <w:rStyle w:val="Hyperlink"/>
                <w:noProof/>
              </w:rPr>
              <w:t>Etapa 4: Implementação da Solução Definitiva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_Toc223958966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8E55EA" w14:textId="1E1B5083" w:rsidR="00357F52" w:rsidRDefault="00357F52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958967" w:history="1">
            <w:r w:rsidRPr="00E91895">
              <w:rPr>
                <w:rStyle w:val="Hyperlink"/>
                <w:noProof/>
              </w:rPr>
              <w:t>Etapa 5: Encerramento do Problema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_Toc223958967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82DEF5" w14:textId="40F3A314" w:rsidR="00357F52" w:rsidRDefault="00357F52">
          <w:pPr>
            <w:pStyle w:val="Sumrio1"/>
            <w:tabs>
              <w:tab w:val="right" w:leader="dot" w:pos="10070"/>
            </w:tabs>
            <w:rPr>
              <w:noProof/>
            </w:rPr>
          </w:pPr>
          <w:hyperlink w:anchor="_Toc223958968" w:history="1">
            <w:r w:rsidRPr="00E91895">
              <w:rPr>
                <w:rStyle w:val="Hyperlink"/>
                <w:noProof/>
              </w:rPr>
              <w:t>4. Matriz RACI — Papéis e Responsabilidades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_Toc223958968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B01486" w14:textId="46E3FF62" w:rsidR="00357F52" w:rsidRDefault="00357F52">
          <w:pPr>
            <w:pStyle w:val="Sumrio1"/>
            <w:tabs>
              <w:tab w:val="right" w:leader="dot" w:pos="10070"/>
            </w:tabs>
            <w:rPr>
              <w:noProof/>
            </w:rPr>
          </w:pPr>
          <w:hyperlink w:anchor="_Toc223958969" w:history="1">
            <w:r w:rsidRPr="00E91895">
              <w:rPr>
                <w:rStyle w:val="Hyperlink"/>
                <w:noProof/>
              </w:rPr>
              <w:t>5. Formulário de Registro de Problema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_Toc223958969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10495E" w14:textId="4955CA3B" w:rsidR="00357F52" w:rsidRDefault="00357F52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958970" w:history="1">
            <w:r w:rsidRPr="00E91895">
              <w:rPr>
                <w:rStyle w:val="Hyperlink"/>
                <w:noProof/>
              </w:rPr>
              <w:t>5.1 Identificação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_Toc223958970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DBA28B" w14:textId="48972ECD" w:rsidR="00357F52" w:rsidRDefault="00357F52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958971" w:history="1">
            <w:r w:rsidRPr="00E91895">
              <w:rPr>
                <w:rStyle w:val="Hyperlink"/>
                <w:noProof/>
              </w:rPr>
              <w:t>5.2 Problema Owner e Categoria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_Toc223958971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F79107" w14:textId="622D551C" w:rsidR="00357F52" w:rsidRDefault="00357F52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958972" w:history="1">
            <w:r w:rsidRPr="00E91895">
              <w:rPr>
                <w:rStyle w:val="Hyperlink"/>
                <w:noProof/>
              </w:rPr>
              <w:t>5.3 Descrição do Problema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_Toc223958972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838DEA" w14:textId="70BB599F" w:rsidR="00357F52" w:rsidRDefault="00357F52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958973" w:history="1">
            <w:r w:rsidRPr="00E91895">
              <w:rPr>
                <w:rStyle w:val="Hyperlink"/>
                <w:noProof/>
              </w:rPr>
              <w:t>5.4 Incidentes Relacionados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_Toc223958973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E811B6" w14:textId="271D499C" w:rsidR="00357F52" w:rsidRDefault="00357F52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958974" w:history="1">
            <w:r w:rsidRPr="00E91895">
              <w:rPr>
                <w:rStyle w:val="Hyperlink"/>
                <w:noProof/>
              </w:rPr>
              <w:t>5.5 Solução de Contorno (se disponível)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_Toc223958974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FC6CCC" w14:textId="225BC6B0" w:rsidR="00357F52" w:rsidRDefault="00357F52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958975" w:history="1">
            <w:r w:rsidRPr="00E91895">
              <w:rPr>
                <w:rStyle w:val="Hyperlink"/>
                <w:noProof/>
              </w:rPr>
              <w:t>5.6 Observações e Próximos Passos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_Toc223958975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E6CDB6" w14:textId="3DFD8768" w:rsidR="00357F52" w:rsidRDefault="00357F52">
          <w:pPr>
            <w:pStyle w:val="Sumrio1"/>
            <w:tabs>
              <w:tab w:val="right" w:leader="dot" w:pos="10070"/>
            </w:tabs>
            <w:rPr>
              <w:noProof/>
            </w:rPr>
          </w:pPr>
          <w:hyperlink w:anchor="_Toc223958976" w:history="1">
            <w:r w:rsidRPr="00E91895">
              <w:rPr>
                <w:rStyle w:val="Hyperlink"/>
                <w:noProof/>
              </w:rPr>
              <w:t>5.7 Template de Análise de Causa Raiz (RCA)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_Toc223958976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EA5D8" w14:textId="4059442A" w:rsidR="00357F52" w:rsidRDefault="00357F52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958977" w:history="1">
            <w:r w:rsidRPr="00E91895">
              <w:rPr>
                <w:rStyle w:val="Hyperlink"/>
                <w:noProof/>
              </w:rPr>
              <w:t>Informações do Problema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_Toc223958977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DD2A70" w14:textId="71B386EA" w:rsidR="00357F52" w:rsidRDefault="00357F52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958978" w:history="1">
            <w:r w:rsidRPr="00E91895">
              <w:rPr>
                <w:rStyle w:val="Hyperlink"/>
                <w:noProof/>
              </w:rPr>
              <w:t>Linha do Tempo dos Eventos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_Toc223958978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B1AB6F" w14:textId="67B12F43" w:rsidR="00357F52" w:rsidRDefault="00357F52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958979" w:history="1">
            <w:r w:rsidRPr="00E91895">
              <w:rPr>
                <w:rStyle w:val="Hyperlink"/>
                <w:noProof/>
              </w:rPr>
              <w:t>Técnica de RCA Utilizada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_Toc223958979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0A8344" w14:textId="25B0F2FE" w:rsidR="00357F52" w:rsidRDefault="00357F52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958980" w:history="1">
            <w:r w:rsidRPr="00E91895">
              <w:rPr>
                <w:rStyle w:val="Hyperlink"/>
                <w:noProof/>
              </w:rPr>
              <w:t>Os 5 Porquês (preencha se aplicável)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_Toc223958980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5A7530" w14:textId="526B9F26" w:rsidR="00357F52" w:rsidRDefault="00357F52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958981" w:history="1">
            <w:r w:rsidRPr="00E91895">
              <w:rPr>
                <w:rStyle w:val="Hyperlink"/>
                <w:noProof/>
              </w:rPr>
              <w:t>Causa Raiz Identificada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_Toc223958981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4E6FBC" w14:textId="7DBFFD9A" w:rsidR="00357F52" w:rsidRDefault="00357F52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958982" w:history="1">
            <w:r w:rsidRPr="00E91895">
              <w:rPr>
                <w:rStyle w:val="Hyperlink"/>
                <w:noProof/>
              </w:rPr>
              <w:t>Solução Definitiva e Plano de 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_Toc223958982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2122BE" w14:textId="0CB5631D" w:rsidR="00357F52" w:rsidRDefault="00357F52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958983" w:history="1">
            <w:r w:rsidRPr="00E91895">
              <w:rPr>
                <w:rStyle w:val="Hyperlink"/>
                <w:noProof/>
              </w:rPr>
              <w:t>Lições Aprendidas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_Toc223958983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3E8348" w14:textId="384F09DC" w:rsidR="00357F52" w:rsidRDefault="00357F52">
          <w:pPr>
            <w:pStyle w:val="Sumrio1"/>
            <w:tabs>
              <w:tab w:val="right" w:leader="dot" w:pos="10070"/>
            </w:tabs>
            <w:rPr>
              <w:noProof/>
            </w:rPr>
          </w:pPr>
          <w:hyperlink w:anchor="_Toc223958984" w:history="1">
            <w:r w:rsidRPr="00E91895">
              <w:rPr>
                <w:rStyle w:val="Hyperlink"/>
                <w:noProof/>
              </w:rPr>
              <w:t>6. KEDB — Known Error Database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_Toc223958984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3F2ABC" w14:textId="0CCA7C90" w:rsidR="00357F52" w:rsidRDefault="00357F52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958985" w:history="1">
            <w:r w:rsidRPr="00E91895">
              <w:rPr>
                <w:rStyle w:val="Hyperlink"/>
                <w:noProof/>
              </w:rPr>
              <w:t>Modelo de Registro da KEDB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_Toc223958985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575660" w14:textId="179C75FC" w:rsidR="00357F52" w:rsidRDefault="00357F52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958986" w:history="1">
            <w:r w:rsidRPr="00E91895">
              <w:rPr>
                <w:rStyle w:val="Hyperlink"/>
                <w:noProof/>
              </w:rPr>
              <w:t>Instruções de Uso da KEDB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_Toc223958986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995FD1" w14:textId="5079B908" w:rsidR="00357F52" w:rsidRDefault="00357F52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958987" w:history="1">
            <w:r w:rsidRPr="00E91895">
              <w:rPr>
                <w:rStyle w:val="Hyperlink"/>
                <w:noProof/>
              </w:rPr>
              <w:t>Status possíveis de um registro na KEDB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_Toc223958987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FD9E94" w14:textId="1CBC8553" w:rsidR="00357F52" w:rsidRDefault="00357F52">
          <w:pPr>
            <w:pStyle w:val="Sumrio1"/>
            <w:tabs>
              <w:tab w:val="right" w:leader="dot" w:pos="10070"/>
            </w:tabs>
            <w:rPr>
              <w:noProof/>
            </w:rPr>
          </w:pPr>
          <w:hyperlink w:anchor="_Toc223958988" w:history="1">
            <w:r w:rsidRPr="00E91895">
              <w:rPr>
                <w:rStyle w:val="Hyperlink"/>
                <w:noProof/>
              </w:rPr>
              <w:t>7. Painel de KPIs — Gestão de Problemas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_Toc223958988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B982D0" w14:textId="288B6C34" w:rsidR="00357F52" w:rsidRDefault="00357F52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958989" w:history="1">
            <w:r w:rsidRPr="00E91895">
              <w:rPr>
                <w:rStyle w:val="Hyperlink"/>
                <w:noProof/>
              </w:rPr>
              <w:t>7.1 Indicadores Mensais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_Toc223958989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DC2089" w14:textId="58936A5B" w:rsidR="00357F52" w:rsidRDefault="00357F52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958990" w:history="1">
            <w:r w:rsidRPr="00E91895">
              <w:rPr>
                <w:rStyle w:val="Hyperlink"/>
                <w:noProof/>
              </w:rPr>
              <w:t>7.2 Distribuição de Problemas por Categoria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_Toc223958990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D8D95F" w14:textId="5C7549DA" w:rsidR="00357F52" w:rsidRDefault="00357F52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958991" w:history="1">
            <w:r w:rsidRPr="00E91895">
              <w:rPr>
                <w:rStyle w:val="Hyperlink"/>
                <w:noProof/>
              </w:rPr>
              <w:t>7.3 Fórmulas de Referência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_Toc223958991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17F4CA" w14:textId="61FD70B1" w:rsidR="00357F52" w:rsidRDefault="00357F52">
          <w:pPr>
            <w:pStyle w:val="Sumrio1"/>
            <w:tabs>
              <w:tab w:val="right" w:leader="dot" w:pos="10070"/>
            </w:tabs>
            <w:rPr>
              <w:noProof/>
            </w:rPr>
          </w:pPr>
          <w:hyperlink w:anchor="_Toc223958992" w:history="1">
            <w:r w:rsidRPr="00E91895">
              <w:rPr>
                <w:rStyle w:val="Hyperlink"/>
                <w:noProof/>
              </w:rPr>
              <w:t>8. Checklist: 30 Dias de Estruturação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_Toc223958992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16DD13" w14:textId="6CE55FE5" w:rsidR="00357F52" w:rsidRDefault="00357F52">
          <w:pPr>
            <w:pStyle w:val="Sumrio1"/>
            <w:tabs>
              <w:tab w:val="right" w:leader="dot" w:pos="10070"/>
            </w:tabs>
            <w:rPr>
              <w:noProof/>
            </w:rPr>
          </w:pPr>
          <w:hyperlink w:anchor="_Toc223958993" w:history="1">
            <w:r w:rsidRPr="00E91895">
              <w:rPr>
                <w:rStyle w:val="Hyperlink"/>
                <w:noProof/>
              </w:rPr>
              <w:t>Sobre o ITIL Data Master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_Toc223958993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DDBA2F" w14:textId="369CB958" w:rsidR="00357F52" w:rsidRDefault="00357F52">
          <w:r>
            <w:rPr>
              <w:b/>
              <w:bCs/>
            </w:rPr>
            <w:fldChar w:fldCharType="end"/>
          </w:r>
        </w:p>
      </w:sdtContent>
    </w:sdt>
    <w:p w14:paraId="09A51DC7" w14:textId="522177FE" w:rsidR="00357F52" w:rsidRDefault="00357F52"/>
    <w:p w14:paraId="263D5542" w14:textId="77777777" w:rsidR="00357F52" w:rsidRDefault="00357F52" w:rsidP="00357F52">
      <w:pPr>
        <w:jc w:val="center"/>
      </w:pPr>
    </w:p>
    <w:p w14:paraId="479782C7" w14:textId="77777777" w:rsidR="00820885" w:rsidRDefault="00820885">
      <w:pPr>
        <w:spacing w:before="480"/>
      </w:pPr>
    </w:p>
    <w:p w14:paraId="0897E154" w14:textId="77777777" w:rsidR="00820885" w:rsidRDefault="00000000">
      <w:pPr>
        <w:pBdr>
          <w:top w:val="single" w:sz="6" w:space="1" w:color="D1DCE8"/>
        </w:pBdr>
      </w:pPr>
      <w:r>
        <w:rPr>
          <w:i/>
          <w:iCs/>
          <w:color w:val="6B7280"/>
          <w:sz w:val="18"/>
          <w:szCs w:val="18"/>
        </w:rPr>
        <w:t>itildatamaster.com.br</w:t>
      </w:r>
    </w:p>
    <w:p w14:paraId="45ABF83B" w14:textId="77777777" w:rsidR="00820885" w:rsidRDefault="00000000">
      <w:r>
        <w:br/>
      </w:r>
    </w:p>
    <w:p w14:paraId="715EC96B" w14:textId="77777777" w:rsidR="00820885" w:rsidRDefault="00000000">
      <w:pPr>
        <w:pStyle w:val="Ttulo1"/>
      </w:pPr>
      <w:bookmarkStart w:id="0" w:name="_Toc223958952"/>
      <w:r>
        <w:lastRenderedPageBreak/>
        <w:t>1. Política de Gestão de Problemas</w:t>
      </w:r>
      <w:bookmarkEnd w:id="0"/>
    </w:p>
    <w:p w14:paraId="5C6213D7" w14:textId="77777777" w:rsidR="00820885" w:rsidRDefault="00000000">
      <w:pPr>
        <w:pStyle w:val="Ttulo2"/>
      </w:pPr>
      <w:bookmarkStart w:id="1" w:name="_Toc223958953"/>
      <w:r>
        <w:t>1.1 Objetivo</w:t>
      </w:r>
      <w:bookmarkEnd w:id="1"/>
    </w:p>
    <w:p w14:paraId="39A0169E" w14:textId="77777777" w:rsidR="00820885" w:rsidRDefault="00000000">
      <w:pPr>
        <w:spacing w:after="120"/>
      </w:pPr>
      <w:r>
        <w:rPr>
          <w:color w:val="000000"/>
        </w:rPr>
        <w:t>Identificar, registrar, investigar e eliminar as causas raiz de incidentes recorrentes e potenciais falhas nos serviços de TI, reduzindo a frequência e o impacto de interrupções não planejadas e contribuindo para a melhoria contínua da operação.</w:t>
      </w:r>
    </w:p>
    <w:p w14:paraId="4D907A5F" w14:textId="77777777" w:rsidR="00820885" w:rsidRDefault="00000000">
      <w:pPr>
        <w:pStyle w:val="Ttulo2"/>
      </w:pPr>
      <w:bookmarkStart w:id="2" w:name="_Toc223958954"/>
      <w:r>
        <w:t>1.2 Escopo</w:t>
      </w:r>
      <w:bookmarkEnd w:id="2"/>
    </w:p>
    <w:p w14:paraId="3AB37996" w14:textId="77777777" w:rsidR="00820885" w:rsidRDefault="00000000">
      <w:pPr>
        <w:spacing w:after="120"/>
      </w:pPr>
      <w:r>
        <w:rPr>
          <w:color w:val="000000"/>
        </w:rPr>
        <w:t>Esta política aplica-se a todos os Problemas identificados a partir de incidentes recorrentes ou de análise proativa da infraestrutura, aplicações, processos e serviços de TI da organização.</w:t>
      </w:r>
    </w:p>
    <w:p w14:paraId="124C38A0" w14:textId="77777777" w:rsidR="00820885" w:rsidRDefault="00000000">
      <w:pPr>
        <w:pStyle w:val="Ttulo2"/>
      </w:pPr>
      <w:bookmarkStart w:id="3" w:name="_Toc223958955"/>
      <w:r>
        <w:t>1.3 Definições</w:t>
      </w:r>
      <w:bookmarkEnd w:id="3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820885" w14:paraId="588A350B" w14:textId="77777777">
        <w:tc>
          <w:tcPr>
            <w:tcW w:w="220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251065" w14:textId="77777777" w:rsidR="00820885" w:rsidRDefault="00000000">
            <w:r>
              <w:rPr>
                <w:b/>
                <w:bCs/>
                <w:color w:val="FFFFFF"/>
                <w:sz w:val="20"/>
                <w:szCs w:val="20"/>
              </w:rPr>
              <w:t>Termo</w:t>
            </w:r>
          </w:p>
        </w:tc>
        <w:tc>
          <w:tcPr>
            <w:tcW w:w="716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F2A3FE" w14:textId="77777777" w:rsidR="00820885" w:rsidRDefault="00000000">
            <w:r>
              <w:rPr>
                <w:b/>
                <w:bCs/>
                <w:color w:val="FFFFFF"/>
                <w:sz w:val="20"/>
                <w:szCs w:val="20"/>
              </w:rPr>
              <w:t>Definição</w:t>
            </w:r>
          </w:p>
        </w:tc>
      </w:tr>
      <w:tr w:rsidR="00820885" w14:paraId="0EF0DF1B" w14:textId="77777777"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21C4CE" w14:textId="77777777" w:rsidR="00820885" w:rsidRDefault="00000000">
            <w:r>
              <w:rPr>
                <w:b/>
                <w:bCs/>
                <w:color w:val="000000"/>
                <w:sz w:val="20"/>
                <w:szCs w:val="20"/>
              </w:rPr>
              <w:t>Problema</w:t>
            </w:r>
          </w:p>
        </w:tc>
        <w:tc>
          <w:tcPr>
            <w:tcW w:w="7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87FC90" w14:textId="77777777" w:rsidR="00820885" w:rsidRDefault="00000000">
            <w:r>
              <w:rPr>
                <w:color w:val="000000"/>
                <w:sz w:val="20"/>
                <w:szCs w:val="20"/>
              </w:rPr>
              <w:t>Causa raiz de um ou mais incidentes. Um Problema pode permanecer em aberto enquanto incidentes relacionados continuam ocorrendo.</w:t>
            </w:r>
          </w:p>
        </w:tc>
      </w:tr>
      <w:tr w:rsidR="00820885" w14:paraId="3FD87D2A" w14:textId="77777777"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ABCA87" w14:textId="77777777" w:rsidR="00820885" w:rsidRDefault="00000000">
            <w:r>
              <w:rPr>
                <w:b/>
                <w:bCs/>
                <w:color w:val="000000"/>
                <w:sz w:val="20"/>
                <w:szCs w:val="20"/>
              </w:rPr>
              <w:t>Incidente</w:t>
            </w:r>
          </w:p>
        </w:tc>
        <w:tc>
          <w:tcPr>
            <w:tcW w:w="7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856DF7" w14:textId="77777777" w:rsidR="00820885" w:rsidRDefault="00000000">
            <w:r>
              <w:rPr>
                <w:color w:val="000000"/>
                <w:sz w:val="20"/>
                <w:szCs w:val="20"/>
              </w:rPr>
              <w:t>Interrupção ou degradação de serviço. Tratado pela Gestão de Incidentes. Pode originar a abertura de um Problema.</w:t>
            </w:r>
          </w:p>
        </w:tc>
      </w:tr>
      <w:tr w:rsidR="00820885" w14:paraId="669B2E5E" w14:textId="77777777"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468554" w14:textId="77777777" w:rsidR="00820885" w:rsidRDefault="00000000">
            <w:r>
              <w:rPr>
                <w:b/>
                <w:bCs/>
                <w:color w:val="000000"/>
                <w:sz w:val="20"/>
                <w:szCs w:val="20"/>
              </w:rPr>
              <w:t>Causa Raiz</w:t>
            </w:r>
          </w:p>
        </w:tc>
        <w:tc>
          <w:tcPr>
            <w:tcW w:w="7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75D5E2" w14:textId="77777777" w:rsidR="00820885" w:rsidRDefault="00000000">
            <w:r>
              <w:rPr>
                <w:color w:val="000000"/>
                <w:sz w:val="20"/>
                <w:szCs w:val="20"/>
              </w:rPr>
              <w:t>A razão fundamental que originou um ou mais incidentes. A Gestão de Problemas busca identificar e eliminar a causa raiz, não apenas contorná-la.</w:t>
            </w:r>
          </w:p>
        </w:tc>
      </w:tr>
      <w:tr w:rsidR="00820885" w14:paraId="7ADC0430" w14:textId="77777777"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4EC24F" w14:textId="77777777" w:rsidR="00820885" w:rsidRDefault="00000000"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Known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Error (Erro Conhecido)</w:t>
            </w:r>
          </w:p>
        </w:tc>
        <w:tc>
          <w:tcPr>
            <w:tcW w:w="7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813BB2" w14:textId="77777777" w:rsidR="00820885" w:rsidRDefault="00000000">
            <w:r>
              <w:rPr>
                <w:color w:val="000000"/>
                <w:sz w:val="20"/>
                <w:szCs w:val="20"/>
              </w:rPr>
              <w:t>Problema cuja causa raiz já foi identificada, mas cuja solução definitiva ainda não foi implementada. Registrado na KEDB com a solução de contorno disponível.</w:t>
            </w:r>
          </w:p>
        </w:tc>
      </w:tr>
      <w:tr w:rsidR="00820885" w14:paraId="000BF69C" w14:textId="77777777"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998E2F" w14:textId="77777777" w:rsidR="00820885" w:rsidRDefault="00000000">
            <w:r>
              <w:rPr>
                <w:b/>
                <w:bCs/>
                <w:color w:val="000000"/>
                <w:sz w:val="20"/>
                <w:szCs w:val="20"/>
              </w:rPr>
              <w:t>KEDB</w:t>
            </w:r>
          </w:p>
        </w:tc>
        <w:tc>
          <w:tcPr>
            <w:tcW w:w="7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F09EE1" w14:textId="77777777" w:rsidR="00820885" w:rsidRDefault="00000000">
            <w:proofErr w:type="spellStart"/>
            <w:r>
              <w:rPr>
                <w:color w:val="000000"/>
                <w:sz w:val="20"/>
                <w:szCs w:val="20"/>
              </w:rPr>
              <w:t>Known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Error </w:t>
            </w:r>
            <w:proofErr w:type="spellStart"/>
            <w:r>
              <w:rPr>
                <w:color w:val="000000"/>
                <w:sz w:val="20"/>
                <w:szCs w:val="20"/>
              </w:rPr>
              <w:t>Database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— base de dados de Erros Conhecidos. Repositório consultado pelo Service Desk para aplicar soluções de contorno documentadas.</w:t>
            </w:r>
          </w:p>
        </w:tc>
      </w:tr>
      <w:tr w:rsidR="00820885" w14:paraId="03F0AC7F" w14:textId="77777777"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005C1E" w14:textId="77777777" w:rsidR="00820885" w:rsidRDefault="00000000">
            <w:r>
              <w:rPr>
                <w:b/>
                <w:bCs/>
                <w:color w:val="000000"/>
                <w:sz w:val="20"/>
                <w:szCs w:val="20"/>
              </w:rPr>
              <w:t>Workaround (Solução de Contorno)</w:t>
            </w:r>
          </w:p>
        </w:tc>
        <w:tc>
          <w:tcPr>
            <w:tcW w:w="7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DAD380" w14:textId="77777777" w:rsidR="00820885" w:rsidRDefault="00000000">
            <w:r>
              <w:rPr>
                <w:color w:val="000000"/>
                <w:sz w:val="20"/>
                <w:szCs w:val="20"/>
              </w:rPr>
              <w:t>Medida temporária que reduz ou elimina o impacto de um incidente enquanto a solução definitiva não está disponível.</w:t>
            </w:r>
          </w:p>
        </w:tc>
      </w:tr>
      <w:tr w:rsidR="00820885" w14:paraId="0E3DB899" w14:textId="77777777"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163331" w14:textId="77777777" w:rsidR="00820885" w:rsidRDefault="00000000">
            <w:r>
              <w:rPr>
                <w:b/>
                <w:bCs/>
                <w:color w:val="000000"/>
                <w:sz w:val="20"/>
                <w:szCs w:val="20"/>
              </w:rPr>
              <w:t>RCA</w:t>
            </w:r>
          </w:p>
        </w:tc>
        <w:tc>
          <w:tcPr>
            <w:tcW w:w="7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B6BB56" w14:textId="77777777" w:rsidR="00820885" w:rsidRDefault="00000000">
            <w:r>
              <w:rPr>
                <w:color w:val="000000"/>
                <w:sz w:val="20"/>
                <w:szCs w:val="20"/>
              </w:rPr>
              <w:t xml:space="preserve">Root Cause </w:t>
            </w:r>
            <w:proofErr w:type="spellStart"/>
            <w:r>
              <w:rPr>
                <w:color w:val="000000"/>
                <w:sz w:val="20"/>
                <w:szCs w:val="20"/>
              </w:rPr>
              <w:t>Analysis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— Análise de Causa Raiz. Processo de investigação formal que identifica a origem de um Problema.</w:t>
            </w:r>
          </w:p>
        </w:tc>
      </w:tr>
      <w:tr w:rsidR="00820885" w14:paraId="43E951DF" w14:textId="77777777"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DF7DB3" w14:textId="77777777" w:rsidR="00820885" w:rsidRDefault="00000000">
            <w:r>
              <w:rPr>
                <w:b/>
                <w:bCs/>
                <w:color w:val="000000"/>
                <w:sz w:val="20"/>
                <w:szCs w:val="20"/>
              </w:rPr>
              <w:t xml:space="preserve">Problema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Owner</w:t>
            </w:r>
            <w:proofErr w:type="spellEnd"/>
          </w:p>
        </w:tc>
        <w:tc>
          <w:tcPr>
            <w:tcW w:w="7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E63E1A" w14:textId="77777777" w:rsidR="00820885" w:rsidRDefault="00000000">
            <w:r>
              <w:rPr>
                <w:color w:val="000000"/>
                <w:sz w:val="20"/>
                <w:szCs w:val="20"/>
              </w:rPr>
              <w:t xml:space="preserve">Responsável nominado pela condução da investigação e encerramento de cada Problema. Sem </w:t>
            </w:r>
            <w:proofErr w:type="spellStart"/>
            <w:r>
              <w:rPr>
                <w:color w:val="000000"/>
                <w:sz w:val="20"/>
                <w:szCs w:val="20"/>
              </w:rPr>
              <w:t>owner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nominado, o Problema não avança.</w:t>
            </w:r>
          </w:p>
        </w:tc>
      </w:tr>
    </w:tbl>
    <w:p w14:paraId="68F6BD76" w14:textId="77777777" w:rsidR="00820885" w:rsidRDefault="00820885">
      <w:pPr>
        <w:spacing w:before="160"/>
      </w:pPr>
    </w:p>
    <w:p w14:paraId="5CCF55D2" w14:textId="77777777" w:rsidR="00820885" w:rsidRDefault="00000000">
      <w:pPr>
        <w:pStyle w:val="Ttulo2"/>
      </w:pPr>
      <w:bookmarkStart w:id="4" w:name="_Toc223958956"/>
      <w:r>
        <w:t>1.4 Princípios</w:t>
      </w:r>
      <w:bookmarkEnd w:id="4"/>
    </w:p>
    <w:p w14:paraId="191C4018" w14:textId="43965097" w:rsidR="00820885" w:rsidRDefault="00000000">
      <w:pPr>
        <w:pStyle w:val="PargrafodaLista"/>
        <w:numPr>
          <w:ilvl w:val="0"/>
          <w:numId w:val="2"/>
        </w:numPr>
        <w:spacing w:after="60"/>
      </w:pPr>
      <w:r>
        <w:rPr>
          <w:color w:val="000000"/>
        </w:rPr>
        <w:t xml:space="preserve">Todo Problema deve ter um </w:t>
      </w:r>
      <w:proofErr w:type="spellStart"/>
      <w:r>
        <w:rPr>
          <w:color w:val="000000"/>
        </w:rPr>
        <w:t>Owner</w:t>
      </w:r>
      <w:proofErr w:type="spellEnd"/>
      <w:r>
        <w:rPr>
          <w:color w:val="000000"/>
        </w:rPr>
        <w:t xml:space="preserve"> nominado</w:t>
      </w:r>
      <w:r w:rsidR="0021651A">
        <w:rPr>
          <w:color w:val="000000"/>
        </w:rPr>
        <w:t>.</w:t>
      </w:r>
      <w:r>
        <w:rPr>
          <w:color w:val="000000"/>
        </w:rPr>
        <w:t xml:space="preserve"> </w:t>
      </w:r>
      <w:r w:rsidR="0021651A">
        <w:rPr>
          <w:color w:val="000000"/>
        </w:rPr>
        <w:t>S</w:t>
      </w:r>
      <w:r>
        <w:rPr>
          <w:color w:val="000000"/>
        </w:rPr>
        <w:t>em responsável, a investigação não avança</w:t>
      </w:r>
    </w:p>
    <w:p w14:paraId="6BD39449" w14:textId="233037B7" w:rsidR="00820885" w:rsidRDefault="00000000">
      <w:pPr>
        <w:pStyle w:val="PargrafodaLista"/>
        <w:numPr>
          <w:ilvl w:val="0"/>
          <w:numId w:val="2"/>
        </w:numPr>
        <w:spacing w:after="60"/>
      </w:pPr>
      <w:r>
        <w:rPr>
          <w:color w:val="000000"/>
        </w:rPr>
        <w:t>A Gestão de Problemas não substitui a Gestão de Incidentes</w:t>
      </w:r>
      <w:r w:rsidR="0021651A">
        <w:rPr>
          <w:color w:val="000000"/>
        </w:rPr>
        <w:t>. A</w:t>
      </w:r>
      <w:r>
        <w:rPr>
          <w:color w:val="000000"/>
        </w:rPr>
        <w:t>s duas práticas são complementares</w:t>
      </w:r>
    </w:p>
    <w:p w14:paraId="2EEC9DDF" w14:textId="77777777" w:rsidR="00820885" w:rsidRDefault="00000000">
      <w:pPr>
        <w:pStyle w:val="PargrafodaLista"/>
        <w:numPr>
          <w:ilvl w:val="0"/>
          <w:numId w:val="2"/>
        </w:numPr>
        <w:spacing w:after="60"/>
      </w:pPr>
      <w:proofErr w:type="spellStart"/>
      <w:r>
        <w:rPr>
          <w:color w:val="000000"/>
        </w:rPr>
        <w:t>Known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Errors</w:t>
      </w:r>
      <w:proofErr w:type="spellEnd"/>
      <w:r>
        <w:rPr>
          <w:color w:val="000000"/>
        </w:rPr>
        <w:t xml:space="preserve"> devem ser documentados na KEDB imediatamente após identificação da causa raiz</w:t>
      </w:r>
    </w:p>
    <w:p w14:paraId="46713679" w14:textId="46229C71" w:rsidR="00820885" w:rsidRDefault="00000000">
      <w:pPr>
        <w:pStyle w:val="PargrafodaLista"/>
        <w:numPr>
          <w:ilvl w:val="0"/>
          <w:numId w:val="2"/>
        </w:numPr>
        <w:spacing w:after="60"/>
      </w:pPr>
      <w:r>
        <w:rPr>
          <w:color w:val="000000"/>
        </w:rPr>
        <w:t xml:space="preserve">Soluções definitivas que exigem mudança no ambiente devem passar pelo processo de </w:t>
      </w:r>
      <w:r w:rsidR="0021651A">
        <w:rPr>
          <w:color w:val="000000"/>
        </w:rPr>
        <w:t>Gestão de Mudanças</w:t>
      </w:r>
    </w:p>
    <w:p w14:paraId="00439E39" w14:textId="77777777" w:rsidR="00820885" w:rsidRDefault="00000000">
      <w:pPr>
        <w:pStyle w:val="PargrafodaLista"/>
        <w:numPr>
          <w:ilvl w:val="0"/>
          <w:numId w:val="2"/>
        </w:numPr>
        <w:spacing w:after="60"/>
      </w:pPr>
      <w:r>
        <w:rPr>
          <w:color w:val="000000"/>
        </w:rPr>
        <w:t>A abordagem proativa é tão importante quanto a reativa — identificar riscos antes do impacto é o objetivo de maturidade</w:t>
      </w:r>
    </w:p>
    <w:p w14:paraId="3D199127" w14:textId="77777777" w:rsidR="00820885" w:rsidRDefault="00000000">
      <w:pPr>
        <w:pStyle w:val="PargrafodaLista"/>
        <w:numPr>
          <w:ilvl w:val="0"/>
          <w:numId w:val="2"/>
        </w:numPr>
        <w:spacing w:after="60"/>
      </w:pPr>
      <w:r>
        <w:rPr>
          <w:color w:val="000000"/>
        </w:rPr>
        <w:t>Indicadores de Problemas devem ser revisados mensalmente com a liderança</w:t>
      </w:r>
    </w:p>
    <w:p w14:paraId="18E25199" w14:textId="77777777" w:rsidR="00820885" w:rsidRDefault="00820885">
      <w:pPr>
        <w:spacing w:before="160"/>
      </w:pPr>
    </w:p>
    <w:p w14:paraId="3D6126EF" w14:textId="77777777" w:rsidR="00820885" w:rsidRDefault="00000000">
      <w:pPr>
        <w:pStyle w:val="Ttulo2"/>
      </w:pPr>
      <w:bookmarkStart w:id="5" w:name="_Toc223958957"/>
      <w:r>
        <w:lastRenderedPageBreak/>
        <w:t>1.5 Responsabilidades</w:t>
      </w:r>
      <w:bookmarkEnd w:id="5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960"/>
      </w:tblGrid>
      <w:tr w:rsidR="00820885" w14:paraId="6D633D36" w14:textId="77777777">
        <w:tc>
          <w:tcPr>
            <w:tcW w:w="240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1F7C2F" w14:textId="77777777" w:rsidR="00820885" w:rsidRDefault="00000000">
            <w:r>
              <w:rPr>
                <w:b/>
                <w:bCs/>
                <w:color w:val="FFFFFF"/>
                <w:sz w:val="20"/>
                <w:szCs w:val="20"/>
              </w:rPr>
              <w:t>Papel</w:t>
            </w:r>
          </w:p>
        </w:tc>
        <w:tc>
          <w:tcPr>
            <w:tcW w:w="696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EBFD59" w14:textId="77777777" w:rsidR="00820885" w:rsidRDefault="00000000">
            <w:r>
              <w:rPr>
                <w:b/>
                <w:bCs/>
                <w:color w:val="FFFFFF"/>
                <w:sz w:val="20"/>
                <w:szCs w:val="20"/>
              </w:rPr>
              <w:t>Responsabilidades</w:t>
            </w:r>
          </w:p>
        </w:tc>
      </w:tr>
      <w:tr w:rsidR="00820885" w14:paraId="6670AADC" w14:textId="77777777"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302074" w14:textId="77777777" w:rsidR="00820885" w:rsidRDefault="00000000">
            <w:r>
              <w:rPr>
                <w:b/>
                <w:bCs/>
                <w:color w:val="000000"/>
                <w:sz w:val="20"/>
                <w:szCs w:val="20"/>
              </w:rPr>
              <w:t>Gestor de Problemas</w:t>
            </w:r>
          </w:p>
        </w:tc>
        <w:tc>
          <w:tcPr>
            <w:tcW w:w="6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59C1E8" w14:textId="77777777" w:rsidR="00820885" w:rsidRDefault="00000000">
            <w:r>
              <w:rPr>
                <w:color w:val="000000"/>
                <w:sz w:val="20"/>
                <w:szCs w:val="20"/>
              </w:rPr>
              <w:t xml:space="preserve">Supervisionar o processo de Gestão de Problemas, garantir que cada Problema tem </w:t>
            </w:r>
            <w:proofErr w:type="spellStart"/>
            <w:r>
              <w:rPr>
                <w:color w:val="000000"/>
                <w:sz w:val="20"/>
                <w:szCs w:val="20"/>
              </w:rPr>
              <w:t>owner</w:t>
            </w:r>
            <w:proofErr w:type="spellEnd"/>
            <w:r>
              <w:rPr>
                <w:color w:val="000000"/>
                <w:sz w:val="20"/>
                <w:szCs w:val="20"/>
              </w:rPr>
              <w:t>, acompanhar indicadores, conduzir revisões mensais e reportar à liderança.</w:t>
            </w:r>
          </w:p>
        </w:tc>
      </w:tr>
      <w:tr w:rsidR="00820885" w14:paraId="4B6E1F34" w14:textId="77777777"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57A200" w14:textId="77777777" w:rsidR="00820885" w:rsidRDefault="00000000">
            <w:r>
              <w:rPr>
                <w:b/>
                <w:bCs/>
                <w:color w:val="000000"/>
                <w:sz w:val="20"/>
                <w:szCs w:val="20"/>
              </w:rPr>
              <w:t xml:space="preserve">Problema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Owner</w:t>
            </w:r>
            <w:proofErr w:type="spellEnd"/>
          </w:p>
        </w:tc>
        <w:tc>
          <w:tcPr>
            <w:tcW w:w="6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EE98F1" w14:textId="77777777" w:rsidR="00820885" w:rsidRDefault="00000000">
            <w:r>
              <w:rPr>
                <w:color w:val="000000"/>
                <w:sz w:val="20"/>
                <w:szCs w:val="20"/>
              </w:rPr>
              <w:t xml:space="preserve">Conduzir a investigação de causa raiz, documentar o RCA, atualizar o status do Problema, registrar </w:t>
            </w:r>
            <w:proofErr w:type="spellStart"/>
            <w:r>
              <w:rPr>
                <w:color w:val="000000"/>
                <w:sz w:val="20"/>
                <w:szCs w:val="20"/>
              </w:rPr>
              <w:t>Known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Error na KEDB e acompanhar a solução definitiva.</w:t>
            </w:r>
          </w:p>
        </w:tc>
      </w:tr>
      <w:tr w:rsidR="00820885" w14:paraId="5B629CC1" w14:textId="77777777"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AFFCEF" w14:textId="77777777" w:rsidR="00820885" w:rsidRDefault="00000000">
            <w:r>
              <w:rPr>
                <w:b/>
                <w:bCs/>
                <w:color w:val="000000"/>
                <w:sz w:val="20"/>
                <w:szCs w:val="20"/>
              </w:rPr>
              <w:t>Analista de N2/N3</w:t>
            </w:r>
          </w:p>
        </w:tc>
        <w:tc>
          <w:tcPr>
            <w:tcW w:w="6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873E02" w14:textId="77777777" w:rsidR="00820885" w:rsidRDefault="00000000">
            <w:r>
              <w:rPr>
                <w:color w:val="000000"/>
                <w:sz w:val="20"/>
                <w:szCs w:val="20"/>
              </w:rPr>
              <w:t>Apoiar a investigação técnica, fornecer dados e logs relevantes, executar a solução definitiva após aprovação de mudança.</w:t>
            </w:r>
          </w:p>
        </w:tc>
      </w:tr>
      <w:tr w:rsidR="00820885" w14:paraId="0588C7CD" w14:textId="77777777"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2483A2" w14:textId="77777777" w:rsidR="00820885" w:rsidRDefault="00000000">
            <w:r>
              <w:rPr>
                <w:b/>
                <w:bCs/>
                <w:color w:val="000000"/>
                <w:sz w:val="20"/>
                <w:szCs w:val="20"/>
              </w:rPr>
              <w:t>Analista N1 (Service Desk)</w:t>
            </w:r>
          </w:p>
        </w:tc>
        <w:tc>
          <w:tcPr>
            <w:tcW w:w="6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DAD0CB" w14:textId="77777777" w:rsidR="00820885" w:rsidRDefault="00000000">
            <w:r>
              <w:rPr>
                <w:color w:val="000000"/>
                <w:sz w:val="20"/>
                <w:szCs w:val="20"/>
              </w:rPr>
              <w:t>Consultar a KEDB antes de abrir incidente, aplicar soluções de contorno documentadas, identificar incidentes candidatos à abertura de Problema.</w:t>
            </w:r>
          </w:p>
        </w:tc>
      </w:tr>
      <w:tr w:rsidR="00820885" w14:paraId="0C7EF24D" w14:textId="77777777"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65C4F5" w14:textId="77777777" w:rsidR="00820885" w:rsidRDefault="00000000">
            <w:r>
              <w:rPr>
                <w:b/>
                <w:bCs/>
                <w:color w:val="000000"/>
                <w:sz w:val="20"/>
                <w:szCs w:val="20"/>
              </w:rPr>
              <w:t>Gestor de Mudanças</w:t>
            </w:r>
          </w:p>
        </w:tc>
        <w:tc>
          <w:tcPr>
            <w:tcW w:w="6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41E1C4" w14:textId="77777777" w:rsidR="00820885" w:rsidRDefault="00000000">
            <w:r>
              <w:rPr>
                <w:color w:val="000000"/>
                <w:sz w:val="20"/>
                <w:szCs w:val="20"/>
              </w:rPr>
              <w:t xml:space="preserve">Receber e priorizar as </w:t>
            </w:r>
            <w:proofErr w:type="spellStart"/>
            <w:r>
              <w:rPr>
                <w:color w:val="000000"/>
                <w:sz w:val="20"/>
                <w:szCs w:val="20"/>
              </w:rPr>
              <w:t>RFCs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Request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for Change) geradas pela Gestão de Problemas para implementação das soluções definitivas.</w:t>
            </w:r>
          </w:p>
        </w:tc>
      </w:tr>
    </w:tbl>
    <w:p w14:paraId="7D221C21" w14:textId="77777777" w:rsidR="00820885" w:rsidRDefault="00000000">
      <w:r>
        <w:br/>
      </w:r>
    </w:p>
    <w:p w14:paraId="209E2BFB" w14:textId="77777777" w:rsidR="00820885" w:rsidRDefault="00000000">
      <w:pPr>
        <w:pStyle w:val="Ttulo1"/>
      </w:pPr>
      <w:bookmarkStart w:id="6" w:name="_Toc223958958"/>
      <w:r>
        <w:t>2. Categorização e Priorização de Problemas</w:t>
      </w:r>
      <w:bookmarkEnd w:id="6"/>
    </w:p>
    <w:p w14:paraId="6F09F7C0" w14:textId="77777777" w:rsidR="00820885" w:rsidRDefault="00000000">
      <w:pPr>
        <w:spacing w:after="80"/>
      </w:pPr>
      <w:r>
        <w:rPr>
          <w:color w:val="000000"/>
        </w:rPr>
        <w:t xml:space="preserve">A priorização de um Problema é baseada em dois fatores: </w:t>
      </w:r>
      <w:r>
        <w:rPr>
          <w:b/>
          <w:bCs/>
          <w:color w:val="000000"/>
        </w:rPr>
        <w:t xml:space="preserve">Impacto </w:t>
      </w:r>
      <w:r>
        <w:rPr>
          <w:color w:val="000000"/>
        </w:rPr>
        <w:t xml:space="preserve">(frequência e severidade dos incidentes relacionados) e </w:t>
      </w:r>
      <w:r>
        <w:rPr>
          <w:b/>
          <w:bCs/>
          <w:color w:val="000000"/>
        </w:rPr>
        <w:t xml:space="preserve">Urgência </w:t>
      </w:r>
      <w:r>
        <w:rPr>
          <w:color w:val="000000"/>
        </w:rPr>
        <w:t>(velocidade com que a situação se deteriora sem intervenção).</w:t>
      </w:r>
    </w:p>
    <w:p w14:paraId="6C726A19" w14:textId="77777777" w:rsidR="00820885" w:rsidRDefault="00000000">
      <w:pPr>
        <w:pStyle w:val="Ttulo2"/>
      </w:pPr>
      <w:bookmarkStart w:id="7" w:name="_Toc223958959"/>
      <w:r>
        <w:t>2.1 Critérios de Abertura de Problema</w:t>
      </w:r>
      <w:bookmarkEnd w:id="7"/>
    </w:p>
    <w:p w14:paraId="7C5D29E7" w14:textId="77777777" w:rsidR="00820885" w:rsidRDefault="00000000">
      <w:pPr>
        <w:pStyle w:val="PargrafodaLista"/>
        <w:numPr>
          <w:ilvl w:val="0"/>
          <w:numId w:val="2"/>
        </w:numPr>
        <w:spacing w:after="60"/>
      </w:pPr>
      <w:r>
        <w:rPr>
          <w:color w:val="000000"/>
        </w:rPr>
        <w:t>Três ou mais incidentes com a mesma causa aparente no período de 30 dias</w:t>
      </w:r>
    </w:p>
    <w:p w14:paraId="1D1D879E" w14:textId="77777777" w:rsidR="00820885" w:rsidRDefault="00000000">
      <w:pPr>
        <w:pStyle w:val="PargrafodaLista"/>
        <w:numPr>
          <w:ilvl w:val="0"/>
          <w:numId w:val="2"/>
        </w:numPr>
        <w:spacing w:after="60"/>
      </w:pPr>
      <w:r>
        <w:rPr>
          <w:color w:val="000000"/>
        </w:rPr>
        <w:t>Um único incidente de alta severidade (P1/P2) com investigação de causa raiz obrigatória</w:t>
      </w:r>
    </w:p>
    <w:p w14:paraId="10E88641" w14:textId="77777777" w:rsidR="00820885" w:rsidRDefault="00000000">
      <w:pPr>
        <w:pStyle w:val="PargrafodaLista"/>
        <w:numPr>
          <w:ilvl w:val="0"/>
          <w:numId w:val="2"/>
        </w:numPr>
        <w:spacing w:after="60"/>
      </w:pPr>
      <w:r>
        <w:rPr>
          <w:color w:val="000000"/>
        </w:rPr>
        <w:t>Identificação proativa de risco que possa gerar incidentes futuros</w:t>
      </w:r>
    </w:p>
    <w:p w14:paraId="43731486" w14:textId="77777777" w:rsidR="00820885" w:rsidRDefault="00000000">
      <w:pPr>
        <w:pStyle w:val="PargrafodaLista"/>
        <w:numPr>
          <w:ilvl w:val="0"/>
          <w:numId w:val="2"/>
        </w:numPr>
        <w:spacing w:after="60"/>
      </w:pPr>
      <w:r>
        <w:rPr>
          <w:color w:val="000000"/>
        </w:rPr>
        <w:t>Solicitação da liderança ou do negócio para investigação formal</w:t>
      </w:r>
    </w:p>
    <w:p w14:paraId="30E73943" w14:textId="77777777" w:rsidR="00820885" w:rsidRDefault="00820885">
      <w:pPr>
        <w:spacing w:before="160"/>
      </w:pPr>
    </w:p>
    <w:p w14:paraId="318C9E5A" w14:textId="77777777" w:rsidR="00820885" w:rsidRDefault="00000000">
      <w:pPr>
        <w:pStyle w:val="Ttulo2"/>
      </w:pPr>
      <w:bookmarkStart w:id="8" w:name="_Toc223958960"/>
      <w:r>
        <w:t>2.2 Tabela de Priorização de Problemas</w:t>
      </w:r>
      <w:bookmarkEnd w:id="8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1600"/>
        <w:gridCol w:w="1600"/>
        <w:gridCol w:w="1600"/>
        <w:gridCol w:w="2360"/>
      </w:tblGrid>
      <w:tr w:rsidR="00820885" w14:paraId="1D6312A4" w14:textId="77777777">
        <w:tc>
          <w:tcPr>
            <w:tcW w:w="220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A3A275" w14:textId="77777777" w:rsidR="00820885" w:rsidRDefault="00000000">
            <w:r>
              <w:rPr>
                <w:b/>
                <w:bCs/>
                <w:color w:val="FFFFFF"/>
                <w:sz w:val="20"/>
                <w:szCs w:val="20"/>
              </w:rPr>
              <w:t>Prioridade</w:t>
            </w:r>
          </w:p>
        </w:tc>
        <w:tc>
          <w:tcPr>
            <w:tcW w:w="160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9C5272" w14:textId="77777777" w:rsidR="00820885" w:rsidRDefault="00000000">
            <w:r>
              <w:rPr>
                <w:b/>
                <w:bCs/>
                <w:color w:val="FFFFFF"/>
                <w:sz w:val="20"/>
                <w:szCs w:val="20"/>
              </w:rPr>
              <w:t>Frequência de incidentes</w:t>
            </w:r>
          </w:p>
        </w:tc>
        <w:tc>
          <w:tcPr>
            <w:tcW w:w="160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13C7A3" w14:textId="77777777" w:rsidR="00820885" w:rsidRDefault="00000000">
            <w:r>
              <w:rPr>
                <w:b/>
                <w:bCs/>
                <w:color w:val="FFFFFF"/>
                <w:sz w:val="20"/>
                <w:szCs w:val="20"/>
              </w:rPr>
              <w:t>Severidade máxima dos incidentes</w:t>
            </w:r>
          </w:p>
        </w:tc>
        <w:tc>
          <w:tcPr>
            <w:tcW w:w="160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DEAB87" w14:textId="77777777" w:rsidR="00820885" w:rsidRDefault="00000000">
            <w:r>
              <w:rPr>
                <w:b/>
                <w:bCs/>
                <w:color w:val="FFFFFF"/>
                <w:sz w:val="20"/>
                <w:szCs w:val="20"/>
              </w:rPr>
              <w:t>Prazo de investigação (RCA)</w:t>
            </w:r>
          </w:p>
        </w:tc>
        <w:tc>
          <w:tcPr>
            <w:tcW w:w="236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6748DD" w14:textId="77777777" w:rsidR="00820885" w:rsidRDefault="00000000">
            <w:r>
              <w:rPr>
                <w:b/>
                <w:bCs/>
                <w:color w:val="FFFFFF"/>
                <w:sz w:val="20"/>
                <w:szCs w:val="20"/>
              </w:rPr>
              <w:t>Ação imediata</w:t>
            </w:r>
          </w:p>
        </w:tc>
      </w:tr>
      <w:tr w:rsidR="00820885" w14:paraId="3DF076C6" w14:textId="77777777"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CED492" w14:textId="77777777" w:rsidR="00820885" w:rsidRDefault="00000000">
            <w:r>
              <w:rPr>
                <w:b/>
                <w:bCs/>
                <w:color w:val="000000"/>
                <w:sz w:val="20"/>
                <w:szCs w:val="20"/>
              </w:rPr>
              <w:t>P1 — Crítico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BDF1AE" w14:textId="77777777" w:rsidR="00820885" w:rsidRDefault="00000000">
            <w:r>
              <w:rPr>
                <w:color w:val="000000"/>
                <w:sz w:val="20"/>
                <w:szCs w:val="20"/>
              </w:rPr>
              <w:t>Alta (≥3/semana)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ED77CE" w14:textId="77777777" w:rsidR="00820885" w:rsidRDefault="00000000">
            <w:r>
              <w:rPr>
                <w:color w:val="000000"/>
                <w:sz w:val="20"/>
                <w:szCs w:val="20"/>
              </w:rPr>
              <w:t>P1 em qualquer incidente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19DA46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5 dias úteis</w:t>
            </w:r>
          </w:p>
        </w:tc>
        <w:tc>
          <w:tcPr>
            <w:tcW w:w="2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D7915D" w14:textId="77777777" w:rsidR="00820885" w:rsidRDefault="00000000">
            <w:r>
              <w:rPr>
                <w:color w:val="000000"/>
                <w:sz w:val="20"/>
                <w:szCs w:val="20"/>
              </w:rPr>
              <w:t>Abrir Problema imediatamente. Comunicar liderança.</w:t>
            </w:r>
          </w:p>
        </w:tc>
      </w:tr>
      <w:tr w:rsidR="00820885" w14:paraId="0C86F1F7" w14:textId="77777777"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09698A" w14:textId="77777777" w:rsidR="00820885" w:rsidRDefault="00000000">
            <w:r>
              <w:rPr>
                <w:b/>
                <w:bCs/>
                <w:color w:val="000000"/>
                <w:sz w:val="20"/>
                <w:szCs w:val="20"/>
              </w:rPr>
              <w:t>P2 — Alto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22A447" w14:textId="77777777" w:rsidR="00820885" w:rsidRDefault="00000000">
            <w:r>
              <w:rPr>
                <w:color w:val="000000"/>
                <w:sz w:val="20"/>
                <w:szCs w:val="20"/>
              </w:rPr>
              <w:t>Moderada (≥3/mês)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052D22" w14:textId="77777777" w:rsidR="00820885" w:rsidRDefault="00000000">
            <w:r>
              <w:rPr>
                <w:color w:val="000000"/>
                <w:sz w:val="20"/>
                <w:szCs w:val="20"/>
              </w:rPr>
              <w:t>P2 recorrente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A13636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10 dias úteis</w:t>
            </w:r>
          </w:p>
        </w:tc>
        <w:tc>
          <w:tcPr>
            <w:tcW w:w="2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A98CB0" w14:textId="77777777" w:rsidR="00820885" w:rsidRDefault="00000000">
            <w:r>
              <w:rPr>
                <w:color w:val="000000"/>
                <w:sz w:val="20"/>
                <w:szCs w:val="20"/>
              </w:rPr>
              <w:t xml:space="preserve">Nomear </w:t>
            </w:r>
            <w:proofErr w:type="spellStart"/>
            <w:r>
              <w:rPr>
                <w:color w:val="000000"/>
                <w:sz w:val="20"/>
                <w:szCs w:val="20"/>
              </w:rPr>
              <w:t>owner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 iniciar investigação em até 24h.</w:t>
            </w:r>
          </w:p>
        </w:tc>
      </w:tr>
      <w:tr w:rsidR="00820885" w14:paraId="3A5A0ED9" w14:textId="77777777"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FD42C9" w14:textId="77777777" w:rsidR="00820885" w:rsidRDefault="00000000">
            <w:r>
              <w:rPr>
                <w:b/>
                <w:bCs/>
                <w:color w:val="000000"/>
                <w:sz w:val="20"/>
                <w:szCs w:val="20"/>
              </w:rPr>
              <w:t>P3 — Médio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F7D963" w14:textId="77777777" w:rsidR="00820885" w:rsidRDefault="00000000">
            <w:r>
              <w:rPr>
                <w:color w:val="000000"/>
                <w:sz w:val="20"/>
                <w:szCs w:val="20"/>
              </w:rPr>
              <w:t>Ocasional (≥3/</w:t>
            </w:r>
            <w:proofErr w:type="spellStart"/>
            <w:r>
              <w:rPr>
                <w:color w:val="000000"/>
                <w:sz w:val="20"/>
                <w:szCs w:val="20"/>
              </w:rPr>
              <w:t>trim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5B5F91" w14:textId="77777777" w:rsidR="00820885" w:rsidRDefault="00000000">
            <w:r>
              <w:rPr>
                <w:color w:val="000000"/>
                <w:sz w:val="20"/>
                <w:szCs w:val="20"/>
              </w:rPr>
              <w:t>P3 recorrente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6E04C9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30 dias úteis</w:t>
            </w:r>
          </w:p>
        </w:tc>
        <w:tc>
          <w:tcPr>
            <w:tcW w:w="2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BA54F5" w14:textId="77777777" w:rsidR="00820885" w:rsidRDefault="00000000">
            <w:r>
              <w:rPr>
                <w:color w:val="000000"/>
                <w:sz w:val="20"/>
                <w:szCs w:val="20"/>
              </w:rPr>
              <w:t xml:space="preserve">Registrar, nomear </w:t>
            </w:r>
            <w:proofErr w:type="spellStart"/>
            <w:r>
              <w:rPr>
                <w:color w:val="000000"/>
                <w:sz w:val="20"/>
                <w:szCs w:val="20"/>
              </w:rPr>
              <w:t>owner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 agendar investigação.</w:t>
            </w:r>
          </w:p>
        </w:tc>
      </w:tr>
      <w:tr w:rsidR="00820885" w14:paraId="0D4A84FC" w14:textId="77777777"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F87E7D" w14:textId="77777777" w:rsidR="00820885" w:rsidRDefault="00000000">
            <w:r>
              <w:rPr>
                <w:b/>
                <w:bCs/>
                <w:color w:val="000000"/>
                <w:sz w:val="20"/>
                <w:szCs w:val="20"/>
              </w:rPr>
              <w:t>P4 — Baixo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194B36" w14:textId="77777777" w:rsidR="00820885" w:rsidRDefault="00000000">
            <w:r>
              <w:rPr>
                <w:color w:val="000000"/>
                <w:sz w:val="20"/>
                <w:szCs w:val="20"/>
              </w:rPr>
              <w:t>Baixa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67539A" w14:textId="77777777" w:rsidR="00820885" w:rsidRDefault="00000000">
            <w:r>
              <w:rPr>
                <w:color w:val="000000"/>
                <w:sz w:val="20"/>
                <w:szCs w:val="20"/>
              </w:rPr>
              <w:t>P4 ou impacto cosmético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FEED86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60 dias úteis</w:t>
            </w:r>
          </w:p>
        </w:tc>
        <w:tc>
          <w:tcPr>
            <w:tcW w:w="2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EAF875" w14:textId="77777777" w:rsidR="00820885" w:rsidRDefault="00000000">
            <w:r>
              <w:rPr>
                <w:color w:val="000000"/>
                <w:sz w:val="20"/>
                <w:szCs w:val="20"/>
              </w:rPr>
              <w:t>Registrar na KEDB e monitorar evolução.</w:t>
            </w:r>
          </w:p>
        </w:tc>
      </w:tr>
    </w:tbl>
    <w:p w14:paraId="7EDC8159" w14:textId="77777777" w:rsidR="00820885" w:rsidRDefault="00000000">
      <w:pPr>
        <w:spacing w:before="80" w:after="80"/>
      </w:pPr>
      <w:r>
        <w:rPr>
          <w:i/>
          <w:iCs/>
          <w:color w:val="6B7280"/>
          <w:sz w:val="18"/>
          <w:szCs w:val="18"/>
        </w:rPr>
        <w:t>⚠</w:t>
      </w:r>
      <w:proofErr w:type="gramStart"/>
      <w:r>
        <w:rPr>
          <w:i/>
          <w:iCs/>
          <w:color w:val="6B7280"/>
          <w:sz w:val="18"/>
          <w:szCs w:val="18"/>
        </w:rPr>
        <w:t>️  Os</w:t>
      </w:r>
      <w:proofErr w:type="gramEnd"/>
      <w:r>
        <w:rPr>
          <w:i/>
          <w:iCs/>
          <w:color w:val="6B7280"/>
          <w:sz w:val="18"/>
          <w:szCs w:val="18"/>
        </w:rPr>
        <w:t xml:space="preserve"> prazos acima são referências de partida. Ajuste conforme a capacidade atual do time e os acordos com a liderança.</w:t>
      </w:r>
    </w:p>
    <w:p w14:paraId="6C5B304F" w14:textId="77777777" w:rsidR="00820885" w:rsidRDefault="00820885">
      <w:pPr>
        <w:spacing w:before="160"/>
      </w:pPr>
    </w:p>
    <w:p w14:paraId="01594602" w14:textId="77777777" w:rsidR="00820885" w:rsidRDefault="00000000">
      <w:pPr>
        <w:pStyle w:val="Ttulo2"/>
      </w:pPr>
      <w:bookmarkStart w:id="9" w:name="_Toc223958961"/>
      <w:r>
        <w:t>2.3 Categorias de Problema</w:t>
      </w:r>
      <w:bookmarkEnd w:id="9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4360"/>
        <w:gridCol w:w="3000"/>
      </w:tblGrid>
      <w:tr w:rsidR="00820885" w14:paraId="53982646" w14:textId="77777777">
        <w:tc>
          <w:tcPr>
            <w:tcW w:w="200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DF5F37" w14:textId="77777777" w:rsidR="00820885" w:rsidRDefault="00000000">
            <w:r>
              <w:rPr>
                <w:b/>
                <w:bCs/>
                <w:color w:val="FFFFFF"/>
                <w:sz w:val="20"/>
                <w:szCs w:val="20"/>
              </w:rPr>
              <w:t>Categoria</w:t>
            </w:r>
          </w:p>
        </w:tc>
        <w:tc>
          <w:tcPr>
            <w:tcW w:w="436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54AC6F" w14:textId="77777777" w:rsidR="00820885" w:rsidRDefault="00000000">
            <w:r>
              <w:rPr>
                <w:b/>
                <w:bCs/>
                <w:color w:val="FFFFFF"/>
                <w:sz w:val="20"/>
                <w:szCs w:val="20"/>
              </w:rPr>
              <w:t>Descrição</w:t>
            </w:r>
          </w:p>
        </w:tc>
        <w:tc>
          <w:tcPr>
            <w:tcW w:w="300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67C909" w14:textId="77777777" w:rsidR="00820885" w:rsidRDefault="00000000">
            <w:r>
              <w:rPr>
                <w:b/>
                <w:bCs/>
                <w:color w:val="FFFFFF"/>
                <w:sz w:val="20"/>
                <w:szCs w:val="20"/>
              </w:rPr>
              <w:t>Exemplos</w:t>
            </w:r>
          </w:p>
        </w:tc>
      </w:tr>
      <w:tr w:rsidR="00820885" w14:paraId="262527BD" w14:textId="77777777"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013AA0" w14:textId="77777777" w:rsidR="00820885" w:rsidRDefault="00000000">
            <w:r>
              <w:rPr>
                <w:b/>
                <w:bCs/>
                <w:color w:val="000000"/>
                <w:sz w:val="20"/>
                <w:szCs w:val="20"/>
              </w:rPr>
              <w:t>Infraestrutura</w:t>
            </w:r>
          </w:p>
        </w:tc>
        <w:tc>
          <w:tcPr>
            <w:tcW w:w="4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32D4E2" w14:textId="77777777" w:rsidR="00820885" w:rsidRDefault="00000000">
            <w:r>
              <w:rPr>
                <w:color w:val="000000"/>
                <w:sz w:val="20"/>
                <w:szCs w:val="20"/>
              </w:rPr>
              <w:t xml:space="preserve">Problemas em hardware, rede, </w:t>
            </w:r>
            <w:proofErr w:type="spellStart"/>
            <w:r>
              <w:rPr>
                <w:color w:val="000000"/>
                <w:sz w:val="20"/>
                <w:szCs w:val="20"/>
              </w:rPr>
              <w:t>storage</w:t>
            </w:r>
            <w:proofErr w:type="spellEnd"/>
            <w:r>
              <w:rPr>
                <w:color w:val="000000"/>
                <w:sz w:val="20"/>
                <w:szCs w:val="20"/>
              </w:rPr>
              <w:t>, servidores físicos ou virtuais.</w:t>
            </w:r>
          </w:p>
        </w:tc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1DA3E3" w14:textId="77777777" w:rsidR="00820885" w:rsidRDefault="00000000">
            <w:r>
              <w:rPr>
                <w:color w:val="000000"/>
                <w:sz w:val="20"/>
                <w:szCs w:val="20"/>
              </w:rPr>
              <w:t>Disco saturando progressivamente; link de rede com erros recorrentes.</w:t>
            </w:r>
          </w:p>
        </w:tc>
      </w:tr>
      <w:tr w:rsidR="00820885" w14:paraId="2F7EEA06" w14:textId="77777777"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724331" w14:textId="77777777" w:rsidR="00820885" w:rsidRDefault="00000000">
            <w:r>
              <w:rPr>
                <w:b/>
                <w:bCs/>
                <w:color w:val="000000"/>
                <w:sz w:val="20"/>
                <w:szCs w:val="20"/>
              </w:rPr>
              <w:t>Aplicação</w:t>
            </w:r>
          </w:p>
        </w:tc>
        <w:tc>
          <w:tcPr>
            <w:tcW w:w="4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889E39" w14:textId="77777777" w:rsidR="00820885" w:rsidRDefault="00000000">
            <w:r>
              <w:rPr>
                <w:color w:val="000000"/>
                <w:sz w:val="20"/>
                <w:szCs w:val="20"/>
              </w:rPr>
              <w:t>Problemas em sistemas, aplicativos ou integrações.</w:t>
            </w:r>
          </w:p>
        </w:tc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2AA814" w14:textId="77777777" w:rsidR="00820885" w:rsidRDefault="00000000">
            <w:r>
              <w:rPr>
                <w:color w:val="000000"/>
                <w:sz w:val="20"/>
                <w:szCs w:val="20"/>
              </w:rPr>
              <w:t>ERP com erros intermitentes; falha em API de integração.</w:t>
            </w:r>
          </w:p>
        </w:tc>
      </w:tr>
      <w:tr w:rsidR="00820885" w14:paraId="47B8B00F" w14:textId="77777777"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E4AB3E" w14:textId="77777777" w:rsidR="00820885" w:rsidRDefault="00000000">
            <w:r>
              <w:rPr>
                <w:b/>
                <w:bCs/>
                <w:color w:val="000000"/>
                <w:sz w:val="20"/>
                <w:szCs w:val="20"/>
              </w:rPr>
              <w:t>Configuração</w:t>
            </w:r>
          </w:p>
        </w:tc>
        <w:tc>
          <w:tcPr>
            <w:tcW w:w="4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8A32CF" w14:textId="77777777" w:rsidR="00820885" w:rsidRDefault="00000000">
            <w:r>
              <w:rPr>
                <w:color w:val="000000"/>
                <w:sz w:val="20"/>
                <w:szCs w:val="20"/>
              </w:rPr>
              <w:t>Problemas causados por configurações incorretas ou ausentes.</w:t>
            </w:r>
          </w:p>
        </w:tc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CBD50A" w14:textId="77777777" w:rsidR="00820885" w:rsidRDefault="00000000">
            <w:r>
              <w:rPr>
                <w:color w:val="000000"/>
                <w:sz w:val="20"/>
                <w:szCs w:val="20"/>
              </w:rPr>
              <w:t>Política de retenção de logs não configurada; permissões incorretas.</w:t>
            </w:r>
          </w:p>
        </w:tc>
      </w:tr>
      <w:tr w:rsidR="00820885" w14:paraId="4B764A31" w14:textId="77777777"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46F79C" w14:textId="77777777" w:rsidR="00820885" w:rsidRDefault="00000000">
            <w:r>
              <w:rPr>
                <w:b/>
                <w:bCs/>
                <w:color w:val="000000"/>
                <w:sz w:val="20"/>
                <w:szCs w:val="20"/>
              </w:rPr>
              <w:t>Processo</w:t>
            </w:r>
          </w:p>
        </w:tc>
        <w:tc>
          <w:tcPr>
            <w:tcW w:w="4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95CC14" w14:textId="77777777" w:rsidR="00820885" w:rsidRDefault="00000000">
            <w:r>
              <w:rPr>
                <w:color w:val="000000"/>
                <w:sz w:val="20"/>
                <w:szCs w:val="20"/>
              </w:rPr>
              <w:t>Problemas causados por gaps no processo ou na operação.</w:t>
            </w:r>
          </w:p>
        </w:tc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C2DBC8" w14:textId="77777777" w:rsidR="00820885" w:rsidRDefault="00000000">
            <w:r>
              <w:rPr>
                <w:color w:val="000000"/>
                <w:sz w:val="20"/>
                <w:szCs w:val="20"/>
              </w:rPr>
              <w:t>Procedimento de backup sem verificação; mudanças sem janela aprovada.</w:t>
            </w:r>
          </w:p>
        </w:tc>
      </w:tr>
      <w:tr w:rsidR="00820885" w14:paraId="272E5CA0" w14:textId="77777777"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091F08" w14:textId="77777777" w:rsidR="00820885" w:rsidRDefault="00000000">
            <w:r>
              <w:rPr>
                <w:b/>
                <w:bCs/>
                <w:color w:val="000000"/>
                <w:sz w:val="20"/>
                <w:szCs w:val="20"/>
              </w:rPr>
              <w:t>Fornecedor</w:t>
            </w:r>
          </w:p>
        </w:tc>
        <w:tc>
          <w:tcPr>
            <w:tcW w:w="4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F83898" w14:textId="77777777" w:rsidR="00820885" w:rsidRDefault="00000000">
            <w:r>
              <w:rPr>
                <w:color w:val="000000"/>
                <w:sz w:val="20"/>
                <w:szCs w:val="20"/>
              </w:rPr>
              <w:t>Problemas com serviços ou componentes de terceiros.</w:t>
            </w:r>
          </w:p>
        </w:tc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9FEC06" w14:textId="77777777" w:rsidR="00820885" w:rsidRDefault="00000000">
            <w:r>
              <w:rPr>
                <w:color w:val="000000"/>
                <w:sz w:val="20"/>
                <w:szCs w:val="20"/>
              </w:rPr>
              <w:t>Instabilidade recorrente em serviço de nuvem; SLA de suporte não cumprido.</w:t>
            </w:r>
          </w:p>
        </w:tc>
      </w:tr>
    </w:tbl>
    <w:p w14:paraId="38A433AD" w14:textId="77777777" w:rsidR="00820885" w:rsidRDefault="00000000">
      <w:r>
        <w:br/>
      </w:r>
    </w:p>
    <w:p w14:paraId="0E5F4D9D" w14:textId="77777777" w:rsidR="00820885" w:rsidRDefault="00000000">
      <w:pPr>
        <w:pStyle w:val="Ttulo1"/>
      </w:pPr>
      <w:bookmarkStart w:id="10" w:name="_Toc223958962"/>
      <w:r>
        <w:t>3. Fluxo do Processo de Gestão de Problemas</w:t>
      </w:r>
      <w:bookmarkEnd w:id="10"/>
    </w:p>
    <w:p w14:paraId="79314ABC" w14:textId="77777777" w:rsidR="00820885" w:rsidRDefault="00000000">
      <w:pPr>
        <w:spacing w:after="80"/>
      </w:pPr>
      <w:r>
        <w:rPr>
          <w:color w:val="000000"/>
        </w:rPr>
        <w:t>O processo segue as etapas abaixo. Cada etapa tem responsável definido e critérios claros de entrada e saída.</w:t>
      </w:r>
    </w:p>
    <w:p w14:paraId="730D122B" w14:textId="77777777" w:rsidR="00820885" w:rsidRDefault="00000000">
      <w:pPr>
        <w:pStyle w:val="Ttulo2"/>
      </w:pPr>
      <w:bookmarkStart w:id="11" w:name="_Toc223958963"/>
      <w:r>
        <w:t>Etapa 1: Identificação e Abertura do Problema</w:t>
      </w:r>
      <w:bookmarkEnd w:id="11"/>
    </w:p>
    <w:p w14:paraId="577EEFD5" w14:textId="77777777" w:rsidR="00820885" w:rsidRDefault="00000000">
      <w:pPr>
        <w:pStyle w:val="PargrafodaLista"/>
        <w:numPr>
          <w:ilvl w:val="0"/>
          <w:numId w:val="2"/>
        </w:numPr>
        <w:spacing w:after="60"/>
      </w:pPr>
      <w:r>
        <w:rPr>
          <w:color w:val="000000"/>
        </w:rPr>
        <w:t>Origem: incidentes recorrentes identificados pelo Service Desk, análise proativa ou solicitação da liderança</w:t>
      </w:r>
    </w:p>
    <w:p w14:paraId="3BC3B418" w14:textId="77777777" w:rsidR="00820885" w:rsidRDefault="00000000">
      <w:pPr>
        <w:pStyle w:val="PargrafodaLista"/>
        <w:numPr>
          <w:ilvl w:val="0"/>
          <w:numId w:val="2"/>
        </w:numPr>
        <w:spacing w:after="60"/>
      </w:pPr>
      <w:r>
        <w:rPr>
          <w:color w:val="000000"/>
        </w:rPr>
        <w:t xml:space="preserve">Verificar se já existe Problema ou </w:t>
      </w:r>
      <w:proofErr w:type="spellStart"/>
      <w:r>
        <w:rPr>
          <w:color w:val="000000"/>
        </w:rPr>
        <w:t>Known</w:t>
      </w:r>
      <w:proofErr w:type="spellEnd"/>
      <w:r>
        <w:rPr>
          <w:color w:val="000000"/>
        </w:rPr>
        <w:t xml:space="preserve"> Error aberto para a mesma causa na KEDB</w:t>
      </w:r>
    </w:p>
    <w:p w14:paraId="5DE0BDE8" w14:textId="77777777" w:rsidR="00820885" w:rsidRDefault="00000000">
      <w:pPr>
        <w:pStyle w:val="PargrafodaLista"/>
        <w:numPr>
          <w:ilvl w:val="0"/>
          <w:numId w:val="2"/>
        </w:numPr>
        <w:spacing w:after="60"/>
      </w:pPr>
      <w:r>
        <w:rPr>
          <w:color w:val="000000"/>
        </w:rPr>
        <w:t>Se não existir: abrir registro de Problema com status 'Aberto'</w:t>
      </w:r>
    </w:p>
    <w:p w14:paraId="11E2482C" w14:textId="77777777" w:rsidR="00820885" w:rsidRDefault="00000000">
      <w:pPr>
        <w:pStyle w:val="PargrafodaLista"/>
        <w:numPr>
          <w:ilvl w:val="0"/>
          <w:numId w:val="2"/>
        </w:numPr>
        <w:spacing w:after="60"/>
      </w:pPr>
      <w:r>
        <w:rPr>
          <w:color w:val="000000"/>
        </w:rPr>
        <w:t>Preencher: descrição, incidentes relacionados, categoria, prioridade preliminar</w:t>
      </w:r>
    </w:p>
    <w:p w14:paraId="30F78020" w14:textId="77777777" w:rsidR="00820885" w:rsidRDefault="00000000">
      <w:pPr>
        <w:pStyle w:val="PargrafodaLista"/>
        <w:numPr>
          <w:ilvl w:val="0"/>
          <w:numId w:val="2"/>
        </w:numPr>
        <w:spacing w:after="60"/>
      </w:pPr>
      <w:r>
        <w:rPr>
          <w:color w:val="000000"/>
        </w:rPr>
        <w:t xml:space="preserve">Nomear o Problema </w:t>
      </w:r>
      <w:proofErr w:type="spellStart"/>
      <w:r>
        <w:rPr>
          <w:color w:val="000000"/>
        </w:rPr>
        <w:t>Owner</w:t>
      </w:r>
      <w:proofErr w:type="spellEnd"/>
      <w:r>
        <w:rPr>
          <w:color w:val="000000"/>
        </w:rPr>
        <w:t xml:space="preserve"> imediatamente</w:t>
      </w:r>
    </w:p>
    <w:p w14:paraId="21FB11AF" w14:textId="77777777" w:rsidR="00820885" w:rsidRDefault="00000000">
      <w:pPr>
        <w:pStyle w:val="PargrafodaLista"/>
        <w:numPr>
          <w:ilvl w:val="0"/>
          <w:numId w:val="2"/>
        </w:numPr>
        <w:spacing w:after="60"/>
      </w:pPr>
      <w:r>
        <w:rPr>
          <w:color w:val="000000"/>
        </w:rPr>
        <w:t>Responsável: Gestor de Problemas / Analista N1 (quando identifica o padrão)</w:t>
      </w:r>
    </w:p>
    <w:p w14:paraId="37E23A0C" w14:textId="77777777" w:rsidR="00820885" w:rsidRDefault="00820885">
      <w:pPr>
        <w:spacing w:before="100"/>
      </w:pPr>
    </w:p>
    <w:p w14:paraId="7CD99F2B" w14:textId="77777777" w:rsidR="00820885" w:rsidRDefault="00000000">
      <w:pPr>
        <w:pStyle w:val="Ttulo2"/>
      </w:pPr>
      <w:bookmarkStart w:id="12" w:name="_Toc223958964"/>
      <w:r>
        <w:t>Etapa 2: Classificação e Priorização</w:t>
      </w:r>
      <w:bookmarkEnd w:id="12"/>
    </w:p>
    <w:p w14:paraId="43BC3965" w14:textId="77777777" w:rsidR="00820885" w:rsidRDefault="00000000">
      <w:pPr>
        <w:pStyle w:val="PargrafodaLista"/>
        <w:numPr>
          <w:ilvl w:val="0"/>
          <w:numId w:val="2"/>
        </w:numPr>
        <w:spacing w:after="60"/>
      </w:pPr>
      <w:r>
        <w:rPr>
          <w:color w:val="000000"/>
        </w:rPr>
        <w:t xml:space="preserve">Gestor de Problemas </w:t>
      </w:r>
      <w:proofErr w:type="spellStart"/>
      <w:r>
        <w:rPr>
          <w:color w:val="000000"/>
        </w:rPr>
        <w:t>valida</w:t>
      </w:r>
      <w:proofErr w:type="spellEnd"/>
      <w:r>
        <w:rPr>
          <w:color w:val="000000"/>
        </w:rPr>
        <w:t xml:space="preserve"> a categoria e aplica a Matriz de Priorização (Seção 2)</w:t>
      </w:r>
    </w:p>
    <w:p w14:paraId="26F2AC70" w14:textId="77777777" w:rsidR="00820885" w:rsidRDefault="00000000">
      <w:pPr>
        <w:pStyle w:val="PargrafodaLista"/>
        <w:numPr>
          <w:ilvl w:val="0"/>
          <w:numId w:val="2"/>
        </w:numPr>
        <w:spacing w:after="60"/>
      </w:pPr>
      <w:r>
        <w:rPr>
          <w:color w:val="000000"/>
        </w:rPr>
        <w:t>Definir prazo de conclusão do RCA conforme prioridade</w:t>
      </w:r>
    </w:p>
    <w:p w14:paraId="46CE08DF" w14:textId="77777777" w:rsidR="00820885" w:rsidRDefault="00000000">
      <w:pPr>
        <w:pStyle w:val="PargrafodaLista"/>
        <w:numPr>
          <w:ilvl w:val="0"/>
          <w:numId w:val="2"/>
        </w:numPr>
        <w:spacing w:after="60"/>
      </w:pPr>
      <w:r>
        <w:rPr>
          <w:color w:val="000000"/>
        </w:rPr>
        <w:t xml:space="preserve">Confirmar ou reatribuir o Problema </w:t>
      </w:r>
      <w:proofErr w:type="spellStart"/>
      <w:r>
        <w:rPr>
          <w:color w:val="000000"/>
        </w:rPr>
        <w:t>Owner</w:t>
      </w:r>
      <w:proofErr w:type="spellEnd"/>
    </w:p>
    <w:p w14:paraId="69373816" w14:textId="77777777" w:rsidR="00820885" w:rsidRDefault="00000000">
      <w:pPr>
        <w:pStyle w:val="PargrafodaLista"/>
        <w:numPr>
          <w:ilvl w:val="0"/>
          <w:numId w:val="2"/>
        </w:numPr>
        <w:spacing w:after="60"/>
      </w:pPr>
      <w:r>
        <w:rPr>
          <w:color w:val="000000"/>
        </w:rPr>
        <w:t xml:space="preserve">Notificar o </w:t>
      </w:r>
      <w:proofErr w:type="spellStart"/>
      <w:r>
        <w:rPr>
          <w:color w:val="000000"/>
        </w:rPr>
        <w:t>Owner</w:t>
      </w:r>
      <w:proofErr w:type="spellEnd"/>
      <w:r>
        <w:rPr>
          <w:color w:val="000000"/>
        </w:rPr>
        <w:t xml:space="preserve"> com briefing inicial (incidentes relacionados, prazo, expectativa)</w:t>
      </w:r>
    </w:p>
    <w:p w14:paraId="066FA579" w14:textId="77777777" w:rsidR="00820885" w:rsidRDefault="00000000">
      <w:pPr>
        <w:pStyle w:val="PargrafodaLista"/>
        <w:numPr>
          <w:ilvl w:val="0"/>
          <w:numId w:val="2"/>
        </w:numPr>
        <w:spacing w:after="60"/>
      </w:pPr>
      <w:r>
        <w:rPr>
          <w:color w:val="000000"/>
        </w:rPr>
        <w:t>Responsável: Gestor de Problemas</w:t>
      </w:r>
    </w:p>
    <w:p w14:paraId="042BC1A4" w14:textId="77777777" w:rsidR="00820885" w:rsidRDefault="00820885">
      <w:pPr>
        <w:spacing w:before="100"/>
      </w:pPr>
    </w:p>
    <w:p w14:paraId="1DB06A46" w14:textId="77777777" w:rsidR="00820885" w:rsidRDefault="00000000">
      <w:pPr>
        <w:pStyle w:val="Ttulo2"/>
      </w:pPr>
      <w:bookmarkStart w:id="13" w:name="_Toc223958965"/>
      <w:r>
        <w:t>Etapa 3: Investigação e Análise de Causa Raiz</w:t>
      </w:r>
      <w:bookmarkEnd w:id="13"/>
    </w:p>
    <w:p w14:paraId="13E9D407" w14:textId="77777777" w:rsidR="00820885" w:rsidRDefault="00000000">
      <w:pPr>
        <w:pStyle w:val="PargrafodaLista"/>
        <w:numPr>
          <w:ilvl w:val="0"/>
          <w:numId w:val="2"/>
        </w:numPr>
        <w:spacing w:after="60"/>
      </w:pPr>
      <w:proofErr w:type="spellStart"/>
      <w:r>
        <w:rPr>
          <w:color w:val="000000"/>
        </w:rPr>
        <w:lastRenderedPageBreak/>
        <w:t>Owner</w:t>
      </w:r>
      <w:proofErr w:type="spellEnd"/>
      <w:r>
        <w:rPr>
          <w:color w:val="000000"/>
        </w:rPr>
        <w:t xml:space="preserve"> conduz a investigação usando uma ou mais técnicas de RCA (ver Seção 4)</w:t>
      </w:r>
    </w:p>
    <w:p w14:paraId="0C77C6CB" w14:textId="77777777" w:rsidR="00820885" w:rsidRDefault="00000000">
      <w:pPr>
        <w:pStyle w:val="PargrafodaLista"/>
        <w:numPr>
          <w:ilvl w:val="0"/>
          <w:numId w:val="2"/>
        </w:numPr>
        <w:spacing w:after="60"/>
      </w:pPr>
      <w:r>
        <w:rPr>
          <w:color w:val="000000"/>
        </w:rPr>
        <w:t>Registrar no ticket: linha do tempo dos eventos, hipóteses testadas, evidências coletadas</w:t>
      </w:r>
    </w:p>
    <w:p w14:paraId="6A1220B3" w14:textId="77777777" w:rsidR="00820885" w:rsidRDefault="00000000">
      <w:pPr>
        <w:pStyle w:val="PargrafodaLista"/>
        <w:numPr>
          <w:ilvl w:val="0"/>
          <w:numId w:val="2"/>
        </w:numPr>
        <w:spacing w:after="60"/>
      </w:pPr>
      <w:r>
        <w:rPr>
          <w:color w:val="000000"/>
        </w:rPr>
        <w:t xml:space="preserve">Se a causa raiz for </w:t>
      </w:r>
      <w:proofErr w:type="gramStart"/>
      <w:r>
        <w:rPr>
          <w:color w:val="000000"/>
        </w:rPr>
        <w:t>identificada</w:t>
      </w:r>
      <w:proofErr w:type="gramEnd"/>
      <w:r>
        <w:rPr>
          <w:color w:val="000000"/>
        </w:rPr>
        <w:t xml:space="preserve"> mas a solução definitiva não estiver disponível: registrar como </w:t>
      </w:r>
      <w:proofErr w:type="spellStart"/>
      <w:r>
        <w:rPr>
          <w:color w:val="000000"/>
        </w:rPr>
        <w:t>Known</w:t>
      </w:r>
      <w:proofErr w:type="spellEnd"/>
      <w:r>
        <w:rPr>
          <w:color w:val="000000"/>
        </w:rPr>
        <w:t xml:space="preserve"> Error na KEDB (ver Seção 5)</w:t>
      </w:r>
    </w:p>
    <w:p w14:paraId="547D73C1" w14:textId="77777777" w:rsidR="00820885" w:rsidRDefault="00000000">
      <w:pPr>
        <w:pStyle w:val="PargrafodaLista"/>
        <w:numPr>
          <w:ilvl w:val="0"/>
          <w:numId w:val="2"/>
        </w:numPr>
        <w:spacing w:after="60"/>
      </w:pPr>
      <w:r>
        <w:rPr>
          <w:color w:val="000000"/>
        </w:rPr>
        <w:t xml:space="preserve">Se a solução definitiva exigir mudança no ambiente: abrir RFC no processo de Change </w:t>
      </w:r>
      <w:proofErr w:type="spellStart"/>
      <w:r>
        <w:rPr>
          <w:color w:val="000000"/>
        </w:rPr>
        <w:t>Enablement</w:t>
      </w:r>
      <w:proofErr w:type="spellEnd"/>
    </w:p>
    <w:p w14:paraId="6BCE8F33" w14:textId="77777777" w:rsidR="00820885" w:rsidRDefault="00000000">
      <w:pPr>
        <w:pStyle w:val="PargrafodaLista"/>
        <w:numPr>
          <w:ilvl w:val="0"/>
          <w:numId w:val="2"/>
        </w:numPr>
        <w:spacing w:after="60"/>
      </w:pPr>
      <w:r>
        <w:rPr>
          <w:color w:val="000000"/>
        </w:rPr>
        <w:t>Se a investigação revelar múltiplas causas: abrir Problemas filhos para cada causa independente</w:t>
      </w:r>
    </w:p>
    <w:p w14:paraId="6E587A6E" w14:textId="77777777" w:rsidR="00820885" w:rsidRDefault="00000000">
      <w:pPr>
        <w:pStyle w:val="PargrafodaLista"/>
        <w:numPr>
          <w:ilvl w:val="0"/>
          <w:numId w:val="2"/>
        </w:numPr>
        <w:spacing w:after="60"/>
      </w:pPr>
      <w:r>
        <w:rPr>
          <w:color w:val="000000"/>
        </w:rPr>
        <w:t xml:space="preserve">Responsável: Problema </w:t>
      </w:r>
      <w:proofErr w:type="spellStart"/>
      <w:r>
        <w:rPr>
          <w:color w:val="000000"/>
        </w:rPr>
        <w:t>Owner</w:t>
      </w:r>
      <w:proofErr w:type="spellEnd"/>
      <w:r>
        <w:rPr>
          <w:color w:val="000000"/>
        </w:rPr>
        <w:t xml:space="preserve"> / Analistas N2–N3</w:t>
      </w:r>
    </w:p>
    <w:p w14:paraId="535DC52C" w14:textId="77777777" w:rsidR="00820885" w:rsidRDefault="00820885">
      <w:pPr>
        <w:spacing w:before="100"/>
      </w:pPr>
    </w:p>
    <w:p w14:paraId="4F620286" w14:textId="77777777" w:rsidR="00820885" w:rsidRDefault="00000000">
      <w:pPr>
        <w:pStyle w:val="Ttulo2"/>
      </w:pPr>
      <w:bookmarkStart w:id="14" w:name="_Toc223958966"/>
      <w:r>
        <w:t>Etapa 4: Implementação da Solução Definitiva</w:t>
      </w:r>
      <w:bookmarkEnd w:id="14"/>
    </w:p>
    <w:p w14:paraId="7E07AAD7" w14:textId="77777777" w:rsidR="00820885" w:rsidRDefault="00000000">
      <w:pPr>
        <w:pStyle w:val="PargrafodaLista"/>
        <w:numPr>
          <w:ilvl w:val="0"/>
          <w:numId w:val="2"/>
        </w:numPr>
        <w:spacing w:after="60"/>
      </w:pPr>
      <w:r>
        <w:rPr>
          <w:color w:val="000000"/>
        </w:rPr>
        <w:t>Após aprovação da mudança (se aplicável): executar a solução definitiva no ambiente</w:t>
      </w:r>
    </w:p>
    <w:p w14:paraId="0731E3FC" w14:textId="77777777" w:rsidR="00820885" w:rsidRDefault="00000000">
      <w:pPr>
        <w:pStyle w:val="PargrafodaLista"/>
        <w:numPr>
          <w:ilvl w:val="0"/>
          <w:numId w:val="2"/>
        </w:numPr>
        <w:spacing w:after="60"/>
      </w:pPr>
      <w:r>
        <w:rPr>
          <w:color w:val="000000"/>
        </w:rPr>
        <w:t>Registrar no ticket: solução implementada, data e hora, responsável pela execução</w:t>
      </w:r>
    </w:p>
    <w:p w14:paraId="2003E0FD" w14:textId="77777777" w:rsidR="00820885" w:rsidRDefault="00000000">
      <w:pPr>
        <w:pStyle w:val="PargrafodaLista"/>
        <w:numPr>
          <w:ilvl w:val="0"/>
          <w:numId w:val="2"/>
        </w:numPr>
        <w:spacing w:after="60"/>
      </w:pPr>
      <w:r>
        <w:rPr>
          <w:color w:val="000000"/>
        </w:rPr>
        <w:t>Monitorar os incidentes relacionados por 30 dias após a solução para confirmar eliminação</w:t>
      </w:r>
    </w:p>
    <w:p w14:paraId="4FDB045B" w14:textId="77777777" w:rsidR="00820885" w:rsidRDefault="00000000">
      <w:pPr>
        <w:pStyle w:val="PargrafodaLista"/>
        <w:numPr>
          <w:ilvl w:val="0"/>
          <w:numId w:val="2"/>
        </w:numPr>
        <w:spacing w:after="60"/>
      </w:pPr>
      <w:r>
        <w:rPr>
          <w:color w:val="000000"/>
        </w:rPr>
        <w:t>Se os incidentes cessarem: encaminhar para encerramento</w:t>
      </w:r>
    </w:p>
    <w:p w14:paraId="2042E49D" w14:textId="77777777" w:rsidR="00820885" w:rsidRDefault="00000000">
      <w:pPr>
        <w:pStyle w:val="PargrafodaLista"/>
        <w:numPr>
          <w:ilvl w:val="0"/>
          <w:numId w:val="2"/>
        </w:numPr>
        <w:spacing w:after="60"/>
      </w:pPr>
      <w:r>
        <w:rPr>
          <w:color w:val="000000"/>
        </w:rPr>
        <w:t>Se persistirem: reabrir a investigação com novas evidências</w:t>
      </w:r>
    </w:p>
    <w:p w14:paraId="41490E70" w14:textId="77777777" w:rsidR="00820885" w:rsidRDefault="00000000">
      <w:pPr>
        <w:pStyle w:val="PargrafodaLista"/>
        <w:numPr>
          <w:ilvl w:val="0"/>
          <w:numId w:val="2"/>
        </w:numPr>
        <w:spacing w:after="60"/>
      </w:pPr>
      <w:r>
        <w:rPr>
          <w:color w:val="000000"/>
        </w:rPr>
        <w:t xml:space="preserve">Responsável: Problema </w:t>
      </w:r>
      <w:proofErr w:type="spellStart"/>
      <w:r>
        <w:rPr>
          <w:color w:val="000000"/>
        </w:rPr>
        <w:t>Owner</w:t>
      </w:r>
      <w:proofErr w:type="spellEnd"/>
      <w:r>
        <w:rPr>
          <w:color w:val="000000"/>
        </w:rPr>
        <w:t xml:space="preserve"> / Analistas N2–N3 / Gestor de Mudanças</w:t>
      </w:r>
    </w:p>
    <w:p w14:paraId="2ABBA965" w14:textId="77777777" w:rsidR="00820885" w:rsidRDefault="00820885">
      <w:pPr>
        <w:spacing w:before="100"/>
      </w:pPr>
    </w:p>
    <w:p w14:paraId="7C5E3ED6" w14:textId="77777777" w:rsidR="00820885" w:rsidRDefault="00000000">
      <w:pPr>
        <w:pStyle w:val="Ttulo2"/>
      </w:pPr>
      <w:bookmarkStart w:id="15" w:name="_Toc223958967"/>
      <w:r>
        <w:t>Etapa 5: Encerramento do Problema</w:t>
      </w:r>
      <w:bookmarkEnd w:id="15"/>
    </w:p>
    <w:p w14:paraId="469D8BF5" w14:textId="77777777" w:rsidR="00820885" w:rsidRDefault="00000000">
      <w:pPr>
        <w:pStyle w:val="PargrafodaLista"/>
        <w:numPr>
          <w:ilvl w:val="0"/>
          <w:numId w:val="2"/>
        </w:numPr>
        <w:spacing w:after="60"/>
      </w:pPr>
      <w:r>
        <w:rPr>
          <w:color w:val="000000"/>
        </w:rPr>
        <w:t>Confirmar que os incidentes relacionados cessaram ou reduziram significativamente</w:t>
      </w:r>
    </w:p>
    <w:p w14:paraId="250F055B" w14:textId="77777777" w:rsidR="00820885" w:rsidRDefault="00000000">
      <w:pPr>
        <w:pStyle w:val="PargrafodaLista"/>
        <w:numPr>
          <w:ilvl w:val="0"/>
          <w:numId w:val="2"/>
        </w:numPr>
        <w:spacing w:after="60"/>
      </w:pPr>
      <w:r>
        <w:rPr>
          <w:color w:val="000000"/>
        </w:rPr>
        <w:t xml:space="preserve">Atualizar a KEDB: marcar o </w:t>
      </w:r>
      <w:proofErr w:type="spellStart"/>
      <w:r>
        <w:rPr>
          <w:color w:val="000000"/>
        </w:rPr>
        <w:t>Known</w:t>
      </w:r>
      <w:proofErr w:type="spellEnd"/>
      <w:r>
        <w:rPr>
          <w:color w:val="000000"/>
        </w:rPr>
        <w:t xml:space="preserve"> Error como 'Resolvido' com a solução definitiva aplicada</w:t>
      </w:r>
    </w:p>
    <w:p w14:paraId="4C4D353F" w14:textId="77777777" w:rsidR="00820885" w:rsidRDefault="00000000">
      <w:pPr>
        <w:pStyle w:val="PargrafodaLista"/>
        <w:numPr>
          <w:ilvl w:val="0"/>
          <w:numId w:val="2"/>
        </w:numPr>
        <w:spacing w:after="60"/>
      </w:pPr>
      <w:r>
        <w:rPr>
          <w:color w:val="000000"/>
        </w:rPr>
        <w:t>Documentar lições aprendidas — o que pode ser feito de forma proativa para evitar recorrências similares</w:t>
      </w:r>
    </w:p>
    <w:p w14:paraId="49008CC6" w14:textId="77777777" w:rsidR="00820885" w:rsidRDefault="00000000">
      <w:pPr>
        <w:pStyle w:val="PargrafodaLista"/>
        <w:numPr>
          <w:ilvl w:val="0"/>
          <w:numId w:val="2"/>
        </w:numPr>
        <w:spacing w:after="60"/>
      </w:pPr>
      <w:r>
        <w:rPr>
          <w:color w:val="000000"/>
        </w:rPr>
        <w:t>Alterar status do Problema para 'Encerrado'</w:t>
      </w:r>
    </w:p>
    <w:p w14:paraId="35256E6F" w14:textId="77777777" w:rsidR="00820885" w:rsidRDefault="00000000">
      <w:pPr>
        <w:pStyle w:val="PargrafodaLista"/>
        <w:numPr>
          <w:ilvl w:val="0"/>
          <w:numId w:val="2"/>
        </w:numPr>
        <w:spacing w:after="60"/>
      </w:pPr>
      <w:r>
        <w:rPr>
          <w:color w:val="000000"/>
        </w:rPr>
        <w:t>Comunicar o encerramento ao Service Desk e equipes afetadas</w:t>
      </w:r>
    </w:p>
    <w:p w14:paraId="780A5E61" w14:textId="77777777" w:rsidR="00820885" w:rsidRDefault="00000000">
      <w:pPr>
        <w:pStyle w:val="PargrafodaLista"/>
        <w:numPr>
          <w:ilvl w:val="0"/>
          <w:numId w:val="2"/>
        </w:numPr>
        <w:spacing w:after="60"/>
      </w:pPr>
      <w:r>
        <w:rPr>
          <w:color w:val="000000"/>
        </w:rPr>
        <w:t xml:space="preserve">Responsável: Gestor de Problemas / Problema </w:t>
      </w:r>
      <w:proofErr w:type="spellStart"/>
      <w:r>
        <w:rPr>
          <w:color w:val="000000"/>
        </w:rPr>
        <w:t>Owner</w:t>
      </w:r>
      <w:proofErr w:type="spellEnd"/>
    </w:p>
    <w:p w14:paraId="40D3A912" w14:textId="77777777" w:rsidR="00820885" w:rsidRDefault="00000000">
      <w:r>
        <w:br/>
      </w:r>
    </w:p>
    <w:p w14:paraId="1309FEDE" w14:textId="77777777" w:rsidR="00820885" w:rsidRDefault="00000000">
      <w:pPr>
        <w:pStyle w:val="Ttulo1"/>
      </w:pPr>
      <w:bookmarkStart w:id="16" w:name="_Toc223958968"/>
      <w:r>
        <w:t>4. Matriz RACI — Papéis e Responsabilidades</w:t>
      </w:r>
      <w:bookmarkEnd w:id="16"/>
    </w:p>
    <w:p w14:paraId="018350A3" w14:textId="77777777" w:rsidR="00820885" w:rsidRDefault="00000000">
      <w:pPr>
        <w:spacing w:after="120"/>
      </w:pPr>
      <w:r>
        <w:rPr>
          <w:color w:val="000000"/>
        </w:rPr>
        <w:t xml:space="preserve">Legenda: </w:t>
      </w:r>
      <w:r>
        <w:rPr>
          <w:b/>
          <w:bCs/>
          <w:color w:val="000000"/>
        </w:rPr>
        <w:t>R</w:t>
      </w:r>
      <w:r>
        <w:rPr>
          <w:color w:val="000000"/>
        </w:rPr>
        <w:t xml:space="preserve"> = Responsável (</w:t>
      </w:r>
      <w:proofErr w:type="gramStart"/>
      <w:r>
        <w:rPr>
          <w:color w:val="000000"/>
        </w:rPr>
        <w:t xml:space="preserve">executa)  </w:t>
      </w:r>
      <w:r>
        <w:rPr>
          <w:b/>
          <w:bCs/>
          <w:color w:val="000000"/>
        </w:rPr>
        <w:t>A</w:t>
      </w:r>
      <w:proofErr w:type="gramEnd"/>
      <w:r>
        <w:rPr>
          <w:color w:val="000000"/>
        </w:rPr>
        <w:t xml:space="preserve"> = Aprovador (responde pelo </w:t>
      </w:r>
      <w:proofErr w:type="gramStart"/>
      <w:r>
        <w:rPr>
          <w:color w:val="000000"/>
        </w:rPr>
        <w:t xml:space="preserve">resultado)  </w:t>
      </w:r>
      <w:r>
        <w:rPr>
          <w:b/>
          <w:bCs/>
          <w:color w:val="000000"/>
        </w:rPr>
        <w:t>C</w:t>
      </w:r>
      <w:proofErr w:type="gramEnd"/>
      <w:r>
        <w:rPr>
          <w:color w:val="000000"/>
        </w:rPr>
        <w:t xml:space="preserve"> = </w:t>
      </w:r>
      <w:proofErr w:type="gramStart"/>
      <w:r>
        <w:rPr>
          <w:color w:val="000000"/>
        </w:rPr>
        <w:t xml:space="preserve">Consultado  </w:t>
      </w:r>
      <w:r>
        <w:rPr>
          <w:b/>
          <w:bCs/>
          <w:color w:val="000000"/>
        </w:rPr>
        <w:t>I</w:t>
      </w:r>
      <w:proofErr w:type="gramEnd"/>
      <w:r>
        <w:rPr>
          <w:color w:val="000000"/>
        </w:rPr>
        <w:t xml:space="preserve"> = Informado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1232"/>
        <w:gridCol w:w="1232"/>
        <w:gridCol w:w="1232"/>
        <w:gridCol w:w="1232"/>
        <w:gridCol w:w="1232"/>
      </w:tblGrid>
      <w:tr w:rsidR="00820885" w14:paraId="51174947" w14:textId="77777777">
        <w:tc>
          <w:tcPr>
            <w:tcW w:w="320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B9235B" w14:textId="77777777" w:rsidR="00820885" w:rsidRDefault="00000000">
            <w:r>
              <w:rPr>
                <w:b/>
                <w:bCs/>
                <w:color w:val="FFFFFF"/>
                <w:sz w:val="20"/>
                <w:szCs w:val="20"/>
              </w:rPr>
              <w:t>Atividade</w:t>
            </w:r>
          </w:p>
        </w:tc>
        <w:tc>
          <w:tcPr>
            <w:tcW w:w="1232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8E1EFE" w14:textId="77777777" w:rsidR="00820885" w:rsidRDefault="00000000">
            <w:r>
              <w:rPr>
                <w:b/>
                <w:bCs/>
                <w:color w:val="FFFFFF"/>
                <w:sz w:val="20"/>
                <w:szCs w:val="20"/>
              </w:rPr>
              <w:t>Gestor de Problemas</w:t>
            </w:r>
          </w:p>
        </w:tc>
        <w:tc>
          <w:tcPr>
            <w:tcW w:w="1232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47DFCF" w14:textId="77777777" w:rsidR="00820885" w:rsidRDefault="00000000">
            <w:r>
              <w:rPr>
                <w:b/>
                <w:bCs/>
                <w:color w:val="FFFFFF"/>
                <w:sz w:val="20"/>
                <w:szCs w:val="20"/>
              </w:rPr>
              <w:t xml:space="preserve">Problema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Owner</w:t>
            </w:r>
            <w:proofErr w:type="spellEnd"/>
          </w:p>
        </w:tc>
        <w:tc>
          <w:tcPr>
            <w:tcW w:w="1232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61EF26" w14:textId="77777777" w:rsidR="00820885" w:rsidRDefault="00000000">
            <w:r>
              <w:rPr>
                <w:b/>
                <w:bCs/>
                <w:color w:val="FFFFFF"/>
                <w:sz w:val="20"/>
                <w:szCs w:val="20"/>
              </w:rPr>
              <w:t>Analista N2/N3</w:t>
            </w:r>
          </w:p>
        </w:tc>
        <w:tc>
          <w:tcPr>
            <w:tcW w:w="1232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2074AB" w14:textId="77777777" w:rsidR="00820885" w:rsidRDefault="00000000">
            <w:r>
              <w:rPr>
                <w:b/>
                <w:bCs/>
                <w:color w:val="FFFFFF"/>
                <w:sz w:val="20"/>
                <w:szCs w:val="20"/>
              </w:rPr>
              <w:t>Analista N1 / SD</w:t>
            </w:r>
          </w:p>
        </w:tc>
        <w:tc>
          <w:tcPr>
            <w:tcW w:w="1232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28CB97" w14:textId="77777777" w:rsidR="00820885" w:rsidRDefault="00000000">
            <w:r>
              <w:rPr>
                <w:b/>
                <w:bCs/>
                <w:color w:val="FFFFFF"/>
                <w:sz w:val="20"/>
                <w:szCs w:val="20"/>
              </w:rPr>
              <w:t>Gestor de Mudanças</w:t>
            </w:r>
          </w:p>
        </w:tc>
      </w:tr>
      <w:tr w:rsidR="00820885" w14:paraId="7E77172A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631884" w14:textId="77777777" w:rsidR="00820885" w:rsidRDefault="00000000">
            <w:r>
              <w:rPr>
                <w:color w:val="000000"/>
                <w:sz w:val="20"/>
                <w:szCs w:val="20"/>
              </w:rPr>
              <w:t>Identificar e abrir Problema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B02CC3" w14:textId="77777777" w:rsidR="00820885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B20025" w14:textId="77777777" w:rsidR="00820885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BC53F9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EE4AB4" w14:textId="77777777" w:rsidR="00820885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B4ADAA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0885" w14:paraId="7276DCF2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C0A03E" w14:textId="77777777" w:rsidR="00820885" w:rsidRDefault="00000000">
            <w:r>
              <w:rPr>
                <w:color w:val="000000"/>
                <w:sz w:val="20"/>
                <w:szCs w:val="20"/>
              </w:rPr>
              <w:t>Classificar e priorizar Problema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D03946" w14:textId="77777777" w:rsidR="00820885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20899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80AB14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2FDB68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010702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0885" w14:paraId="62FC5AFE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072E9E" w14:textId="77777777" w:rsidR="00820885" w:rsidRDefault="00000000">
            <w:r>
              <w:rPr>
                <w:color w:val="000000"/>
                <w:sz w:val="20"/>
                <w:szCs w:val="20"/>
              </w:rPr>
              <w:t xml:space="preserve">Nomear Problema </w:t>
            </w:r>
            <w:proofErr w:type="spellStart"/>
            <w:r>
              <w:rPr>
                <w:color w:val="000000"/>
                <w:sz w:val="20"/>
                <w:szCs w:val="20"/>
              </w:rPr>
              <w:t>Owner</w:t>
            </w:r>
            <w:proofErr w:type="spellEnd"/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94433C" w14:textId="77777777" w:rsidR="00820885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E4147C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F2C205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0A2603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612606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0885" w14:paraId="0B485E30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3B9F90" w14:textId="77777777" w:rsidR="00820885" w:rsidRDefault="00000000">
            <w:r>
              <w:rPr>
                <w:color w:val="000000"/>
                <w:sz w:val="20"/>
                <w:szCs w:val="20"/>
              </w:rPr>
              <w:t>Conduzir investigação de causa raiz (RCA)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651042" w14:textId="77777777" w:rsidR="00820885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2D8F9E" w14:textId="77777777" w:rsidR="00820885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EB597F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D52059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46CD8C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0885" w14:paraId="23751C6A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52013F" w14:textId="77777777" w:rsidR="00820885" w:rsidRDefault="00000000">
            <w:r>
              <w:rPr>
                <w:color w:val="000000"/>
                <w:sz w:val="20"/>
                <w:szCs w:val="20"/>
              </w:rPr>
              <w:t xml:space="preserve">Registrar </w:t>
            </w:r>
            <w:proofErr w:type="spellStart"/>
            <w:r>
              <w:rPr>
                <w:color w:val="000000"/>
                <w:sz w:val="20"/>
                <w:szCs w:val="20"/>
              </w:rPr>
              <w:t>Known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Error na KEDB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06B55D" w14:textId="77777777" w:rsidR="00820885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6884C7" w14:textId="77777777" w:rsidR="00820885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BAB7E2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2D4107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2480FC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0885" w14:paraId="23516708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CFD251" w14:textId="77777777" w:rsidR="00820885" w:rsidRDefault="00000000">
            <w:r>
              <w:rPr>
                <w:color w:val="000000"/>
                <w:sz w:val="20"/>
                <w:szCs w:val="20"/>
              </w:rPr>
              <w:t>Abrir RFC para solução definitiva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C45606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2513E6" w14:textId="77777777" w:rsidR="00820885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7931BB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7577E0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8494E8" w14:textId="77777777" w:rsidR="00820885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A</w:t>
            </w:r>
          </w:p>
        </w:tc>
      </w:tr>
      <w:tr w:rsidR="00820885" w14:paraId="57E78973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EA5877" w14:textId="77777777" w:rsidR="00820885" w:rsidRDefault="00000000">
            <w:r>
              <w:rPr>
                <w:color w:val="000000"/>
                <w:sz w:val="20"/>
                <w:szCs w:val="20"/>
              </w:rPr>
              <w:lastRenderedPageBreak/>
              <w:t>Implementar solução definitiva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50920E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FFE37E" w14:textId="77777777" w:rsidR="00820885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C6FDAE" w14:textId="77777777" w:rsidR="00820885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FEAE13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68F763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C</w:t>
            </w:r>
          </w:p>
        </w:tc>
      </w:tr>
      <w:tr w:rsidR="00820885" w14:paraId="4AECC7DA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90DD9D" w14:textId="77777777" w:rsidR="00820885" w:rsidRDefault="00000000">
            <w:r>
              <w:rPr>
                <w:color w:val="000000"/>
                <w:sz w:val="20"/>
                <w:szCs w:val="20"/>
              </w:rPr>
              <w:t>Monitorar incidentes após solução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92ABE6" w14:textId="77777777" w:rsidR="00820885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D9648E" w14:textId="77777777" w:rsidR="00820885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F378CC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6E0273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60D58A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0885" w14:paraId="66546830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BBE34A" w14:textId="77777777" w:rsidR="00820885" w:rsidRDefault="00000000">
            <w:r>
              <w:rPr>
                <w:color w:val="000000"/>
                <w:sz w:val="20"/>
                <w:szCs w:val="20"/>
              </w:rPr>
              <w:t>Documentar lições aprendidas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0B79B4" w14:textId="77777777" w:rsidR="00820885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48D6EA" w14:textId="77777777" w:rsidR="00820885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69B7C3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BB64C5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15A47E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0885" w14:paraId="5E167737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2DE15D" w14:textId="77777777" w:rsidR="00820885" w:rsidRDefault="00000000">
            <w:r>
              <w:rPr>
                <w:color w:val="000000"/>
                <w:sz w:val="20"/>
                <w:szCs w:val="20"/>
              </w:rPr>
              <w:t>Encerrar o Problema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2B8427" w14:textId="77777777" w:rsidR="00820885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799E10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B1BA1C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3D8609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4BD426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I</w:t>
            </w:r>
          </w:p>
        </w:tc>
      </w:tr>
      <w:tr w:rsidR="00820885" w14:paraId="31A7AC03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E868C7" w14:textId="77777777" w:rsidR="00820885" w:rsidRDefault="00000000">
            <w:r>
              <w:rPr>
                <w:color w:val="000000"/>
                <w:sz w:val="20"/>
                <w:szCs w:val="20"/>
              </w:rPr>
              <w:t>Monitorar KPIs de Problemas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084E11" w14:textId="77777777" w:rsidR="00820885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A7CFB9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D8B51D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A8E942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096D02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0885" w14:paraId="2EA1A693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7EB11B" w14:textId="77777777" w:rsidR="00820885" w:rsidRDefault="00000000">
            <w:r>
              <w:rPr>
                <w:color w:val="000000"/>
                <w:sz w:val="20"/>
                <w:szCs w:val="20"/>
              </w:rPr>
              <w:t>Gerar relatório mensal de Problemas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5D0D41" w14:textId="77777777" w:rsidR="00820885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D27C83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FF77D8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A57388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4E0EFB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0885" w14:paraId="7FE33FF3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8024C1" w14:textId="77777777" w:rsidR="00820885" w:rsidRDefault="00000000">
            <w:r>
              <w:rPr>
                <w:color w:val="000000"/>
                <w:sz w:val="20"/>
                <w:szCs w:val="20"/>
              </w:rPr>
              <w:t>Apresentar resultados à liderança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0EC14C" w14:textId="77777777" w:rsidR="00820885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1A81DC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F4BB80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C9EA86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370C64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</w:tr>
    </w:tbl>
    <w:p w14:paraId="4C19557F" w14:textId="77777777" w:rsidR="00820885" w:rsidRDefault="00000000">
      <w:r>
        <w:br/>
      </w:r>
    </w:p>
    <w:p w14:paraId="02F1CBAC" w14:textId="77777777" w:rsidR="00820885" w:rsidRDefault="00000000">
      <w:pPr>
        <w:pStyle w:val="Ttulo1"/>
      </w:pPr>
      <w:bookmarkStart w:id="17" w:name="_Toc223958969"/>
      <w:r>
        <w:t>5. Formulário de Registro de Problema</w:t>
      </w:r>
      <w:bookmarkEnd w:id="17"/>
    </w:p>
    <w:p w14:paraId="111F337E" w14:textId="77777777" w:rsidR="00820885" w:rsidRDefault="00000000">
      <w:pPr>
        <w:spacing w:after="80"/>
      </w:pPr>
      <w:r>
        <w:rPr>
          <w:color w:val="000000"/>
        </w:rPr>
        <w:t>Preencha este formulário no momento da abertura do Problema. Em sistemas de ITSM, os campos abaixo correspondem ao registro de chamado de Problema.</w:t>
      </w:r>
    </w:p>
    <w:p w14:paraId="7507307B" w14:textId="77777777" w:rsidR="00820885" w:rsidRDefault="00000000">
      <w:pPr>
        <w:pStyle w:val="Ttulo2"/>
      </w:pPr>
      <w:bookmarkStart w:id="18" w:name="_Toc223958970"/>
      <w:r>
        <w:t>5.1 Identificação</w:t>
      </w:r>
      <w:bookmarkEnd w:id="18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20885" w14:paraId="3339437B" w14:textId="77777777">
        <w:tc>
          <w:tcPr>
            <w:tcW w:w="23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DBC902" w14:textId="77777777" w:rsidR="00820885" w:rsidRDefault="00000000">
            <w:r>
              <w:rPr>
                <w:b/>
                <w:bCs/>
                <w:color w:val="000000"/>
                <w:sz w:val="19"/>
                <w:szCs w:val="19"/>
              </w:rPr>
              <w:t>Nº do Problema</w:t>
            </w:r>
          </w:p>
        </w:tc>
        <w:tc>
          <w:tcPr>
            <w:tcW w:w="23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BB21FA" w14:textId="77777777" w:rsidR="00820885" w:rsidRDefault="00000000">
            <w:r>
              <w:rPr>
                <w:b/>
                <w:bCs/>
                <w:color w:val="000000"/>
                <w:sz w:val="19"/>
                <w:szCs w:val="19"/>
              </w:rPr>
              <w:t>Data/Hora Abertura</w:t>
            </w:r>
          </w:p>
        </w:tc>
        <w:tc>
          <w:tcPr>
            <w:tcW w:w="23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133BE7" w14:textId="77777777" w:rsidR="00820885" w:rsidRDefault="00000000">
            <w:r>
              <w:rPr>
                <w:b/>
                <w:bCs/>
                <w:color w:val="000000"/>
                <w:sz w:val="19"/>
                <w:szCs w:val="19"/>
              </w:rPr>
              <w:t>Aberto por</w:t>
            </w:r>
          </w:p>
        </w:tc>
        <w:tc>
          <w:tcPr>
            <w:tcW w:w="23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EDDCB8" w14:textId="77777777" w:rsidR="00820885" w:rsidRDefault="00000000">
            <w:r>
              <w:rPr>
                <w:b/>
                <w:bCs/>
                <w:color w:val="000000"/>
                <w:sz w:val="19"/>
                <w:szCs w:val="19"/>
              </w:rPr>
              <w:t>Prioridade</w:t>
            </w:r>
          </w:p>
        </w:tc>
      </w:tr>
      <w:tr w:rsidR="00820885" w14:paraId="13799C7F" w14:textId="77777777">
        <w:tc>
          <w:tcPr>
            <w:tcW w:w="23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DE87D9" w14:textId="77777777" w:rsidR="00820885" w:rsidRDefault="00000000">
            <w:r>
              <w:rPr>
                <w:color w:val="6B7280"/>
                <w:sz w:val="19"/>
                <w:szCs w:val="19"/>
              </w:rPr>
              <w:t>[</w:t>
            </w:r>
            <w:proofErr w:type="gramStart"/>
            <w:r>
              <w:rPr>
                <w:color w:val="6B7280"/>
                <w:sz w:val="19"/>
                <w:szCs w:val="19"/>
              </w:rPr>
              <w:t>AUTO-GERADO</w:t>
            </w:r>
            <w:proofErr w:type="gramEnd"/>
            <w:r>
              <w:rPr>
                <w:color w:val="6B7280"/>
                <w:sz w:val="19"/>
                <w:szCs w:val="19"/>
              </w:rPr>
              <w:t>]</w:t>
            </w:r>
          </w:p>
        </w:tc>
        <w:tc>
          <w:tcPr>
            <w:tcW w:w="23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0E5239" w14:textId="77777777" w:rsidR="00820885" w:rsidRDefault="00820885"/>
        </w:tc>
        <w:tc>
          <w:tcPr>
            <w:tcW w:w="23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7505A3" w14:textId="77777777" w:rsidR="00820885" w:rsidRDefault="00820885"/>
        </w:tc>
        <w:tc>
          <w:tcPr>
            <w:tcW w:w="23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660926" w14:textId="77777777" w:rsidR="00820885" w:rsidRDefault="00000000">
            <w:r>
              <w:rPr>
                <w:color w:val="000000"/>
                <w:sz w:val="19"/>
                <w:szCs w:val="19"/>
              </w:rPr>
              <w:t>P1 / P2 / P3 / P4</w:t>
            </w:r>
          </w:p>
        </w:tc>
      </w:tr>
    </w:tbl>
    <w:p w14:paraId="3B7575A0" w14:textId="77777777" w:rsidR="00820885" w:rsidRDefault="00820885">
      <w:pPr>
        <w:spacing w:before="120"/>
      </w:pPr>
    </w:p>
    <w:p w14:paraId="242E4B86" w14:textId="77777777" w:rsidR="00820885" w:rsidRDefault="00000000">
      <w:pPr>
        <w:pStyle w:val="Ttulo2"/>
      </w:pPr>
      <w:bookmarkStart w:id="19" w:name="_Toc223958971"/>
      <w:r>
        <w:t xml:space="preserve">5.2 Problema </w:t>
      </w:r>
      <w:proofErr w:type="spellStart"/>
      <w:r>
        <w:t>Owner</w:t>
      </w:r>
      <w:proofErr w:type="spellEnd"/>
      <w:r>
        <w:t xml:space="preserve"> e Categoria</w:t>
      </w:r>
      <w:bookmarkEnd w:id="19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820885" w14:paraId="4D8D0CDB" w14:textId="77777777"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1429B3" w14:textId="77777777" w:rsidR="00820885" w:rsidRDefault="00000000">
            <w:r>
              <w:rPr>
                <w:b/>
                <w:bCs/>
                <w:color w:val="000000"/>
                <w:sz w:val="19"/>
                <w:szCs w:val="19"/>
              </w:rPr>
              <w:t xml:space="preserve">Problema </w:t>
            </w:r>
            <w:proofErr w:type="spellStart"/>
            <w:r>
              <w:rPr>
                <w:b/>
                <w:bCs/>
                <w:color w:val="000000"/>
                <w:sz w:val="19"/>
                <w:szCs w:val="19"/>
              </w:rPr>
              <w:t>Owner</w:t>
            </w:r>
            <w:proofErr w:type="spellEnd"/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907F95" w14:textId="77777777" w:rsidR="00820885" w:rsidRDefault="00000000">
            <w:r>
              <w:rPr>
                <w:b/>
                <w:bCs/>
                <w:color w:val="000000"/>
                <w:sz w:val="19"/>
                <w:szCs w:val="19"/>
              </w:rPr>
              <w:t>Categoria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7B62E0" w14:textId="77777777" w:rsidR="00820885" w:rsidRDefault="00000000">
            <w:r>
              <w:rPr>
                <w:b/>
                <w:bCs/>
                <w:color w:val="000000"/>
                <w:sz w:val="19"/>
                <w:szCs w:val="19"/>
              </w:rPr>
              <w:t>Status Inicial</w:t>
            </w:r>
          </w:p>
        </w:tc>
      </w:tr>
      <w:tr w:rsidR="00820885" w14:paraId="3C04813D" w14:textId="77777777"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331376" w14:textId="77777777" w:rsidR="00820885" w:rsidRDefault="00820885"/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7E70E8" w14:textId="77777777" w:rsidR="00820885" w:rsidRDefault="00000000">
            <w:r>
              <w:rPr>
                <w:color w:val="000000"/>
                <w:sz w:val="19"/>
                <w:szCs w:val="19"/>
              </w:rPr>
              <w:t>Infraestrutura / Aplicação / Configuração / Processo / Fornecedor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BE425C" w14:textId="77777777" w:rsidR="00820885" w:rsidRDefault="00000000">
            <w:r>
              <w:rPr>
                <w:color w:val="000000"/>
                <w:sz w:val="19"/>
                <w:szCs w:val="19"/>
              </w:rPr>
              <w:t>Aberto</w:t>
            </w:r>
          </w:p>
        </w:tc>
      </w:tr>
    </w:tbl>
    <w:p w14:paraId="13DED562" w14:textId="77777777" w:rsidR="00820885" w:rsidRDefault="00820885">
      <w:pPr>
        <w:spacing w:before="120"/>
      </w:pPr>
    </w:p>
    <w:p w14:paraId="66ACCA5F" w14:textId="77777777" w:rsidR="00820885" w:rsidRDefault="00000000">
      <w:pPr>
        <w:pStyle w:val="Ttulo2"/>
      </w:pPr>
      <w:bookmarkStart w:id="20" w:name="_Toc223958972"/>
      <w:r>
        <w:t>5.3 Descrição do Problema</w:t>
      </w:r>
      <w:bookmarkEnd w:id="20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20885" w14:paraId="5E440364" w14:textId="77777777"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DC7A14" w14:textId="77777777" w:rsidR="00820885" w:rsidRDefault="00000000">
            <w:r>
              <w:rPr>
                <w:b/>
                <w:bCs/>
                <w:color w:val="000000"/>
                <w:sz w:val="19"/>
                <w:szCs w:val="19"/>
              </w:rPr>
              <w:t>Descrição do Problema (o que está acontecendo e em qual contexto):</w:t>
            </w:r>
          </w:p>
        </w:tc>
      </w:tr>
      <w:tr w:rsidR="00820885" w14:paraId="0F8B1A06" w14:textId="77777777">
        <w:trPr>
          <w:trHeight w:val="720"/>
        </w:trPr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430105" w14:textId="77777777" w:rsidR="00820885" w:rsidRDefault="00820885"/>
        </w:tc>
      </w:tr>
    </w:tbl>
    <w:p w14:paraId="66721FBC" w14:textId="77777777" w:rsidR="00820885" w:rsidRDefault="00820885">
      <w:pPr>
        <w:spacing w:before="120"/>
      </w:pPr>
    </w:p>
    <w:p w14:paraId="43385B0B" w14:textId="77777777" w:rsidR="00820885" w:rsidRDefault="00000000">
      <w:pPr>
        <w:pStyle w:val="Ttulo2"/>
      </w:pPr>
      <w:bookmarkStart w:id="21" w:name="_Toc223958973"/>
      <w:r>
        <w:t>5.4 Incidentes Relacionados</w:t>
      </w:r>
      <w:bookmarkEnd w:id="21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2340"/>
        <w:gridCol w:w="1560"/>
        <w:gridCol w:w="1560"/>
        <w:gridCol w:w="2340"/>
      </w:tblGrid>
      <w:tr w:rsidR="00820885" w14:paraId="434D0194" w14:textId="77777777"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09967A" w14:textId="77777777" w:rsidR="00820885" w:rsidRDefault="00000000">
            <w:r>
              <w:rPr>
                <w:b/>
                <w:bCs/>
                <w:color w:val="000000"/>
                <w:sz w:val="19"/>
                <w:szCs w:val="19"/>
              </w:rPr>
              <w:t>Nº Incidente</w:t>
            </w:r>
          </w:p>
        </w:tc>
        <w:tc>
          <w:tcPr>
            <w:tcW w:w="23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DEAC39" w14:textId="77777777" w:rsidR="00820885" w:rsidRDefault="00000000">
            <w:r>
              <w:rPr>
                <w:b/>
                <w:bCs/>
                <w:color w:val="000000"/>
                <w:sz w:val="19"/>
                <w:szCs w:val="19"/>
              </w:rPr>
              <w:t>Data de Ocorrência</w:t>
            </w:r>
          </w:p>
        </w:tc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81E1BF" w14:textId="77777777" w:rsidR="00820885" w:rsidRDefault="00000000">
            <w:r>
              <w:rPr>
                <w:b/>
                <w:bCs/>
                <w:color w:val="000000"/>
                <w:sz w:val="19"/>
                <w:szCs w:val="19"/>
              </w:rPr>
              <w:t>Prioridade</w:t>
            </w:r>
          </w:p>
        </w:tc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BE2A76" w14:textId="77777777" w:rsidR="00820885" w:rsidRDefault="00000000">
            <w:r>
              <w:rPr>
                <w:b/>
                <w:bCs/>
                <w:color w:val="000000"/>
                <w:sz w:val="19"/>
                <w:szCs w:val="19"/>
              </w:rPr>
              <w:t>Serviço Afetado</w:t>
            </w:r>
          </w:p>
        </w:tc>
        <w:tc>
          <w:tcPr>
            <w:tcW w:w="23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6FD50C" w14:textId="77777777" w:rsidR="00820885" w:rsidRDefault="00000000">
            <w:r>
              <w:rPr>
                <w:b/>
                <w:bCs/>
                <w:color w:val="000000"/>
                <w:sz w:val="19"/>
                <w:szCs w:val="19"/>
              </w:rPr>
              <w:t>Sintoma Observado</w:t>
            </w:r>
          </w:p>
        </w:tc>
      </w:tr>
      <w:tr w:rsidR="00820885" w14:paraId="2D35810C" w14:textId="77777777"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426AE5" w14:textId="77777777" w:rsidR="00820885" w:rsidRDefault="00820885"/>
        </w:tc>
        <w:tc>
          <w:tcPr>
            <w:tcW w:w="23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0BD51F" w14:textId="77777777" w:rsidR="00820885" w:rsidRDefault="00820885"/>
        </w:tc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FBB88A" w14:textId="77777777" w:rsidR="00820885" w:rsidRDefault="00820885"/>
        </w:tc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E35B66" w14:textId="77777777" w:rsidR="00820885" w:rsidRDefault="00820885"/>
        </w:tc>
        <w:tc>
          <w:tcPr>
            <w:tcW w:w="23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364D05" w14:textId="77777777" w:rsidR="00820885" w:rsidRDefault="00820885"/>
        </w:tc>
      </w:tr>
      <w:tr w:rsidR="00820885" w14:paraId="390B16C3" w14:textId="77777777"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A48717" w14:textId="77777777" w:rsidR="00820885" w:rsidRDefault="00820885"/>
        </w:tc>
        <w:tc>
          <w:tcPr>
            <w:tcW w:w="23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DF8679" w14:textId="77777777" w:rsidR="00820885" w:rsidRDefault="00820885"/>
        </w:tc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36B961" w14:textId="77777777" w:rsidR="00820885" w:rsidRDefault="00820885"/>
        </w:tc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72ADE1" w14:textId="77777777" w:rsidR="00820885" w:rsidRDefault="00820885"/>
        </w:tc>
        <w:tc>
          <w:tcPr>
            <w:tcW w:w="23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85834E" w14:textId="77777777" w:rsidR="00820885" w:rsidRDefault="00820885"/>
        </w:tc>
      </w:tr>
      <w:tr w:rsidR="00820885" w14:paraId="13932094" w14:textId="77777777"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74FEFE" w14:textId="77777777" w:rsidR="00820885" w:rsidRDefault="00820885"/>
        </w:tc>
        <w:tc>
          <w:tcPr>
            <w:tcW w:w="23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675368" w14:textId="77777777" w:rsidR="00820885" w:rsidRDefault="00820885"/>
        </w:tc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F77D72" w14:textId="77777777" w:rsidR="00820885" w:rsidRDefault="00820885"/>
        </w:tc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944EE4" w14:textId="77777777" w:rsidR="00820885" w:rsidRDefault="00820885"/>
        </w:tc>
        <w:tc>
          <w:tcPr>
            <w:tcW w:w="23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A33773" w14:textId="77777777" w:rsidR="00820885" w:rsidRDefault="00820885"/>
        </w:tc>
      </w:tr>
      <w:tr w:rsidR="00820885" w14:paraId="0509E8A7" w14:textId="77777777"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559387" w14:textId="77777777" w:rsidR="00820885" w:rsidRDefault="00820885"/>
        </w:tc>
        <w:tc>
          <w:tcPr>
            <w:tcW w:w="23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0959A5" w14:textId="77777777" w:rsidR="00820885" w:rsidRDefault="00820885"/>
        </w:tc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C0B9DF" w14:textId="77777777" w:rsidR="00820885" w:rsidRDefault="00820885"/>
        </w:tc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A7A348" w14:textId="77777777" w:rsidR="00820885" w:rsidRDefault="00820885"/>
        </w:tc>
        <w:tc>
          <w:tcPr>
            <w:tcW w:w="23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300A5A" w14:textId="77777777" w:rsidR="00820885" w:rsidRDefault="00820885"/>
        </w:tc>
      </w:tr>
    </w:tbl>
    <w:p w14:paraId="682F0CDB" w14:textId="77777777" w:rsidR="00820885" w:rsidRDefault="00820885">
      <w:pPr>
        <w:spacing w:before="120"/>
      </w:pPr>
    </w:p>
    <w:p w14:paraId="700D249E" w14:textId="77777777" w:rsidR="00820885" w:rsidRDefault="00000000">
      <w:pPr>
        <w:pStyle w:val="Ttulo2"/>
      </w:pPr>
      <w:bookmarkStart w:id="22" w:name="_Toc223958974"/>
      <w:r>
        <w:t>5.5 Solução de Contorno (se disponível)</w:t>
      </w:r>
      <w:bookmarkEnd w:id="22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20885" w14:paraId="70E4FB51" w14:textId="77777777"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42B34A" w14:textId="77777777" w:rsidR="00820885" w:rsidRDefault="00000000">
            <w:r>
              <w:rPr>
                <w:b/>
                <w:bCs/>
                <w:color w:val="000000"/>
                <w:sz w:val="19"/>
                <w:szCs w:val="19"/>
              </w:rPr>
              <w:t>Descreva a solução de contorno disponível para os incidentes relacionados:</w:t>
            </w:r>
          </w:p>
        </w:tc>
      </w:tr>
      <w:tr w:rsidR="00820885" w14:paraId="21B97D08" w14:textId="77777777">
        <w:trPr>
          <w:trHeight w:val="720"/>
        </w:trPr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8A3FAC" w14:textId="77777777" w:rsidR="00820885" w:rsidRDefault="00820885"/>
        </w:tc>
      </w:tr>
    </w:tbl>
    <w:p w14:paraId="63FE63B0" w14:textId="77777777" w:rsidR="00820885" w:rsidRDefault="00820885">
      <w:pPr>
        <w:spacing w:before="120"/>
      </w:pPr>
    </w:p>
    <w:p w14:paraId="3143313A" w14:textId="77777777" w:rsidR="00820885" w:rsidRDefault="00000000">
      <w:pPr>
        <w:pStyle w:val="Ttulo2"/>
      </w:pPr>
      <w:bookmarkStart w:id="23" w:name="_Toc223958975"/>
      <w:r>
        <w:t>5.6 Observações e Próximos Passos</w:t>
      </w:r>
      <w:bookmarkEnd w:id="23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820885" w14:paraId="666788C7" w14:textId="77777777"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C45330" w14:textId="77777777" w:rsidR="00820885" w:rsidRDefault="00000000">
            <w:r>
              <w:rPr>
                <w:b/>
                <w:bCs/>
                <w:color w:val="000000"/>
                <w:sz w:val="19"/>
                <w:szCs w:val="19"/>
              </w:rPr>
              <w:t>Próximo Passo</w:t>
            </w:r>
          </w:p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B83F76" w14:textId="77777777" w:rsidR="00820885" w:rsidRDefault="00000000">
            <w:r>
              <w:rPr>
                <w:b/>
                <w:bCs/>
                <w:color w:val="000000"/>
                <w:sz w:val="19"/>
                <w:szCs w:val="19"/>
              </w:rPr>
              <w:t>Prazo</w:t>
            </w:r>
          </w:p>
        </w:tc>
      </w:tr>
      <w:tr w:rsidR="00820885" w14:paraId="5276B6B3" w14:textId="77777777"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F71E53" w14:textId="77777777" w:rsidR="00820885" w:rsidRDefault="00820885"/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531C70" w14:textId="77777777" w:rsidR="00820885" w:rsidRDefault="00820885"/>
        </w:tc>
      </w:tr>
    </w:tbl>
    <w:p w14:paraId="2F4BCBD7" w14:textId="77777777" w:rsidR="00820885" w:rsidRDefault="00000000">
      <w:r>
        <w:br/>
      </w:r>
    </w:p>
    <w:p w14:paraId="09D7D6A5" w14:textId="77777777" w:rsidR="00820885" w:rsidRDefault="00000000">
      <w:pPr>
        <w:pStyle w:val="Ttulo1"/>
      </w:pPr>
      <w:bookmarkStart w:id="24" w:name="_Toc223958976"/>
      <w:r>
        <w:t xml:space="preserve">5.7 </w:t>
      </w:r>
      <w:proofErr w:type="spellStart"/>
      <w:r>
        <w:t>Template</w:t>
      </w:r>
      <w:proofErr w:type="spellEnd"/>
      <w:r>
        <w:t xml:space="preserve"> de Análise de Causa Raiz (RCA)</w:t>
      </w:r>
      <w:bookmarkEnd w:id="24"/>
    </w:p>
    <w:p w14:paraId="38521BC2" w14:textId="77777777" w:rsidR="00820885" w:rsidRDefault="00000000">
      <w:pPr>
        <w:spacing w:after="80"/>
      </w:pPr>
      <w:r>
        <w:rPr>
          <w:color w:val="000000"/>
        </w:rPr>
        <w:t xml:space="preserve">Preencha este </w:t>
      </w:r>
      <w:proofErr w:type="spellStart"/>
      <w:r>
        <w:rPr>
          <w:color w:val="000000"/>
        </w:rPr>
        <w:t>template</w:t>
      </w:r>
      <w:proofErr w:type="spellEnd"/>
      <w:r>
        <w:rPr>
          <w:color w:val="000000"/>
        </w:rPr>
        <w:t xml:space="preserve"> para cada Problema investigado. O objetivo é registrar a investigação de forma estruturada, rastreável e reutilizável.</w:t>
      </w:r>
    </w:p>
    <w:p w14:paraId="40FFB493" w14:textId="77777777" w:rsidR="00820885" w:rsidRDefault="00000000">
      <w:pPr>
        <w:pStyle w:val="Ttulo2"/>
      </w:pPr>
      <w:bookmarkStart w:id="25" w:name="_Toc223958977"/>
      <w:r>
        <w:t>Informações do Problema</w:t>
      </w:r>
      <w:bookmarkEnd w:id="25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820885" w14:paraId="6C71F9EE" w14:textId="77777777"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BF2FBD" w14:textId="77777777" w:rsidR="00820885" w:rsidRDefault="00000000">
            <w:r>
              <w:rPr>
                <w:b/>
                <w:bCs/>
                <w:color w:val="000000"/>
                <w:sz w:val="19"/>
                <w:szCs w:val="19"/>
              </w:rPr>
              <w:t>Nº do Problema</w:t>
            </w:r>
          </w:p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973250" w14:textId="77777777" w:rsidR="00820885" w:rsidRDefault="00000000">
            <w:r>
              <w:rPr>
                <w:b/>
                <w:bCs/>
                <w:color w:val="000000"/>
                <w:sz w:val="19"/>
                <w:szCs w:val="19"/>
              </w:rPr>
              <w:t>Data de Abertura</w:t>
            </w:r>
          </w:p>
        </w:tc>
      </w:tr>
      <w:tr w:rsidR="00820885" w14:paraId="64CA7533" w14:textId="77777777"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8E1B9D" w14:textId="77777777" w:rsidR="00820885" w:rsidRDefault="00820885"/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C6557D" w14:textId="77777777" w:rsidR="00820885" w:rsidRDefault="00820885"/>
        </w:tc>
      </w:tr>
      <w:tr w:rsidR="00820885" w14:paraId="43172803" w14:textId="77777777"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FF08BB" w14:textId="77777777" w:rsidR="00820885" w:rsidRDefault="00000000">
            <w:r>
              <w:rPr>
                <w:b/>
                <w:bCs/>
                <w:color w:val="000000"/>
                <w:sz w:val="19"/>
                <w:szCs w:val="19"/>
              </w:rPr>
              <w:t xml:space="preserve">Problema </w:t>
            </w:r>
            <w:proofErr w:type="spellStart"/>
            <w:r>
              <w:rPr>
                <w:b/>
                <w:bCs/>
                <w:color w:val="000000"/>
                <w:sz w:val="19"/>
                <w:szCs w:val="19"/>
              </w:rPr>
              <w:t>Owner</w:t>
            </w:r>
            <w:proofErr w:type="spellEnd"/>
          </w:p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FEDAA7" w14:textId="77777777" w:rsidR="00820885" w:rsidRDefault="00000000">
            <w:r>
              <w:rPr>
                <w:b/>
                <w:bCs/>
                <w:color w:val="000000"/>
                <w:sz w:val="19"/>
                <w:szCs w:val="19"/>
              </w:rPr>
              <w:t>Data Limite do RCA</w:t>
            </w:r>
          </w:p>
        </w:tc>
      </w:tr>
      <w:tr w:rsidR="00820885" w14:paraId="37CA1256" w14:textId="77777777"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66D1C8" w14:textId="77777777" w:rsidR="00820885" w:rsidRDefault="00820885"/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8AC591" w14:textId="77777777" w:rsidR="00820885" w:rsidRDefault="00820885"/>
        </w:tc>
      </w:tr>
    </w:tbl>
    <w:p w14:paraId="5E2E2BBB" w14:textId="77777777" w:rsidR="00820885" w:rsidRDefault="00820885">
      <w:pPr>
        <w:spacing w:before="120"/>
      </w:pPr>
    </w:p>
    <w:p w14:paraId="2C509182" w14:textId="77777777" w:rsidR="00820885" w:rsidRDefault="00000000">
      <w:pPr>
        <w:pStyle w:val="Ttulo2"/>
      </w:pPr>
      <w:bookmarkStart w:id="26" w:name="_Toc223958978"/>
      <w:r>
        <w:t>Linha do Tempo dos Eventos</w:t>
      </w:r>
      <w:bookmarkEnd w:id="26"/>
    </w:p>
    <w:p w14:paraId="29EAE346" w14:textId="77777777" w:rsidR="00820885" w:rsidRDefault="00000000">
      <w:pPr>
        <w:spacing w:after="80"/>
      </w:pPr>
      <w:r>
        <w:rPr>
          <w:color w:val="000000"/>
        </w:rPr>
        <w:t>Liste os eventos relevantes em ordem cronológica, começando pelo primeiro sinal de anomalia.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5760"/>
      </w:tblGrid>
      <w:tr w:rsidR="00820885" w14:paraId="256C10EC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1DAD00" w14:textId="77777777" w:rsidR="00820885" w:rsidRDefault="00000000">
            <w:r>
              <w:rPr>
                <w:b/>
                <w:bCs/>
                <w:color w:val="000000"/>
                <w:sz w:val="19"/>
                <w:szCs w:val="19"/>
              </w:rPr>
              <w:t>Data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82B829" w14:textId="77777777" w:rsidR="00820885" w:rsidRDefault="00000000">
            <w:r>
              <w:rPr>
                <w:b/>
                <w:bCs/>
                <w:color w:val="000000"/>
                <w:sz w:val="19"/>
                <w:szCs w:val="19"/>
              </w:rPr>
              <w:t>Horário</w:t>
            </w:r>
          </w:p>
        </w:tc>
        <w:tc>
          <w:tcPr>
            <w:tcW w:w="5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DFCA98" w14:textId="77777777" w:rsidR="00820885" w:rsidRDefault="00000000">
            <w:r>
              <w:rPr>
                <w:b/>
                <w:bCs/>
                <w:color w:val="000000"/>
                <w:sz w:val="19"/>
                <w:szCs w:val="19"/>
              </w:rPr>
              <w:t>Evento / Observação</w:t>
            </w:r>
          </w:p>
        </w:tc>
      </w:tr>
      <w:tr w:rsidR="00820885" w14:paraId="3E597A35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D1F032" w14:textId="77777777" w:rsidR="00820885" w:rsidRDefault="00820885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F88C6D" w14:textId="77777777" w:rsidR="00820885" w:rsidRDefault="00820885"/>
        </w:tc>
        <w:tc>
          <w:tcPr>
            <w:tcW w:w="5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2FF868" w14:textId="77777777" w:rsidR="00820885" w:rsidRDefault="00820885"/>
        </w:tc>
      </w:tr>
      <w:tr w:rsidR="00820885" w14:paraId="15E66976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B22796" w14:textId="77777777" w:rsidR="00820885" w:rsidRDefault="00820885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A5614A" w14:textId="77777777" w:rsidR="00820885" w:rsidRDefault="00820885"/>
        </w:tc>
        <w:tc>
          <w:tcPr>
            <w:tcW w:w="5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920568" w14:textId="77777777" w:rsidR="00820885" w:rsidRDefault="00820885"/>
        </w:tc>
      </w:tr>
      <w:tr w:rsidR="00820885" w14:paraId="0D19899D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687EF3" w14:textId="77777777" w:rsidR="00820885" w:rsidRDefault="00820885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DB1B21" w14:textId="77777777" w:rsidR="00820885" w:rsidRDefault="00820885"/>
        </w:tc>
        <w:tc>
          <w:tcPr>
            <w:tcW w:w="5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AC7536" w14:textId="77777777" w:rsidR="00820885" w:rsidRDefault="00820885"/>
        </w:tc>
      </w:tr>
      <w:tr w:rsidR="00820885" w14:paraId="106BC83E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C0FC37" w14:textId="77777777" w:rsidR="00820885" w:rsidRDefault="00820885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989BF4" w14:textId="77777777" w:rsidR="00820885" w:rsidRDefault="00820885"/>
        </w:tc>
        <w:tc>
          <w:tcPr>
            <w:tcW w:w="5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A3AE8A" w14:textId="77777777" w:rsidR="00820885" w:rsidRDefault="00820885"/>
        </w:tc>
      </w:tr>
      <w:tr w:rsidR="00820885" w14:paraId="016CD78A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ED996A" w14:textId="77777777" w:rsidR="00820885" w:rsidRDefault="00820885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233566" w14:textId="77777777" w:rsidR="00820885" w:rsidRDefault="00820885"/>
        </w:tc>
        <w:tc>
          <w:tcPr>
            <w:tcW w:w="5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C4653E" w14:textId="77777777" w:rsidR="00820885" w:rsidRDefault="00820885"/>
        </w:tc>
      </w:tr>
      <w:tr w:rsidR="00820885" w14:paraId="68171C89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957EB5" w14:textId="77777777" w:rsidR="00820885" w:rsidRDefault="00820885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2ABAB9" w14:textId="77777777" w:rsidR="00820885" w:rsidRDefault="00820885"/>
        </w:tc>
        <w:tc>
          <w:tcPr>
            <w:tcW w:w="5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4A2FC2" w14:textId="77777777" w:rsidR="00820885" w:rsidRDefault="00820885"/>
        </w:tc>
      </w:tr>
    </w:tbl>
    <w:p w14:paraId="59AEA5BC" w14:textId="4C40C7D9" w:rsidR="008161FF" w:rsidRDefault="008161FF">
      <w:pPr>
        <w:spacing w:before="120"/>
      </w:pPr>
    </w:p>
    <w:p w14:paraId="6C3F9AAF" w14:textId="77777777" w:rsidR="008161FF" w:rsidRDefault="008161FF">
      <w:r>
        <w:br w:type="page"/>
      </w:r>
    </w:p>
    <w:p w14:paraId="7AAFFB18" w14:textId="77777777" w:rsidR="00820885" w:rsidRDefault="00820885">
      <w:pPr>
        <w:spacing w:before="120"/>
      </w:pPr>
    </w:p>
    <w:p w14:paraId="1C1901B4" w14:textId="77777777" w:rsidR="00820885" w:rsidRDefault="00000000">
      <w:pPr>
        <w:pStyle w:val="Ttulo2"/>
      </w:pPr>
      <w:bookmarkStart w:id="27" w:name="_Toc223958979"/>
      <w:r>
        <w:t>Técnica de RCA Utilizada</w:t>
      </w:r>
      <w:bookmarkEnd w:id="27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20885" w14:paraId="22C8C0F1" w14:textId="77777777"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631928" w14:textId="77777777" w:rsidR="00820885" w:rsidRDefault="00000000">
            <w:r>
              <w:rPr>
                <w:b/>
                <w:bCs/>
                <w:color w:val="000000"/>
                <w:sz w:val="19"/>
                <w:szCs w:val="19"/>
              </w:rPr>
              <w:t xml:space="preserve">Marque a técnica utilizada: ☐ 5 Porquês     ☐ Diagrama de Ishikawa     ☐ Análise de </w:t>
            </w:r>
            <w:proofErr w:type="spellStart"/>
            <w:r>
              <w:rPr>
                <w:b/>
                <w:bCs/>
                <w:color w:val="000000"/>
                <w:sz w:val="19"/>
                <w:szCs w:val="19"/>
              </w:rPr>
              <w:t>Timeline</w:t>
            </w:r>
            <w:proofErr w:type="spellEnd"/>
            <w:r>
              <w:rPr>
                <w:b/>
                <w:bCs/>
                <w:color w:val="000000"/>
                <w:sz w:val="19"/>
                <w:szCs w:val="19"/>
              </w:rPr>
              <w:t xml:space="preserve">     ☐ Outra: _______</w:t>
            </w:r>
          </w:p>
        </w:tc>
      </w:tr>
    </w:tbl>
    <w:p w14:paraId="0A9E93E1" w14:textId="77777777" w:rsidR="00820885" w:rsidRDefault="00820885">
      <w:pPr>
        <w:spacing w:before="120"/>
      </w:pPr>
    </w:p>
    <w:p w14:paraId="009BC64E" w14:textId="77777777" w:rsidR="00820885" w:rsidRDefault="00000000">
      <w:pPr>
        <w:pStyle w:val="Ttulo2"/>
      </w:pPr>
      <w:bookmarkStart w:id="28" w:name="_Toc223958980"/>
      <w:r>
        <w:t>Os 5 Porquês (preencha se aplicável)</w:t>
      </w:r>
      <w:bookmarkEnd w:id="28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200"/>
        <w:gridCol w:w="7560"/>
      </w:tblGrid>
      <w:tr w:rsidR="00820885" w14:paraId="3F53F704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134E36" w14:textId="77777777" w:rsidR="00820885" w:rsidRDefault="00000000">
            <w:r>
              <w:rPr>
                <w:b/>
                <w:bCs/>
                <w:color w:val="000000"/>
                <w:sz w:val="19"/>
                <w:szCs w:val="19"/>
              </w:rPr>
              <w:t>#</w:t>
            </w: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AC7071" w14:textId="77777777" w:rsidR="00820885" w:rsidRDefault="00000000">
            <w:proofErr w:type="gramStart"/>
            <w:r>
              <w:rPr>
                <w:b/>
                <w:bCs/>
                <w:color w:val="000000"/>
                <w:sz w:val="19"/>
                <w:szCs w:val="19"/>
              </w:rPr>
              <w:t>Porquê</w:t>
            </w:r>
            <w:proofErr w:type="gramEnd"/>
            <w:r>
              <w:rPr>
                <w:b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7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6289F9" w14:textId="77777777" w:rsidR="00820885" w:rsidRDefault="00000000">
            <w:r>
              <w:rPr>
                <w:b/>
                <w:bCs/>
                <w:color w:val="000000"/>
                <w:sz w:val="19"/>
                <w:szCs w:val="19"/>
              </w:rPr>
              <w:t>Resposta</w:t>
            </w:r>
          </w:p>
        </w:tc>
      </w:tr>
      <w:tr w:rsidR="00820885" w14:paraId="7358E6C0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381AF7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6F2648" w14:textId="77777777" w:rsidR="00820885" w:rsidRDefault="00000000">
            <w:r>
              <w:rPr>
                <w:b/>
                <w:bCs/>
                <w:color w:val="0891B2"/>
                <w:sz w:val="19"/>
                <w:szCs w:val="19"/>
              </w:rPr>
              <w:t>Por quê?</w:t>
            </w:r>
          </w:p>
        </w:tc>
        <w:tc>
          <w:tcPr>
            <w:tcW w:w="7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1C8CF8" w14:textId="77777777" w:rsidR="00820885" w:rsidRDefault="00820885"/>
        </w:tc>
      </w:tr>
      <w:tr w:rsidR="00820885" w14:paraId="34CF424A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9939BA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4876A6" w14:textId="77777777" w:rsidR="00820885" w:rsidRDefault="00000000">
            <w:r>
              <w:rPr>
                <w:b/>
                <w:bCs/>
                <w:color w:val="0891B2"/>
                <w:sz w:val="19"/>
                <w:szCs w:val="19"/>
              </w:rPr>
              <w:t>Por quê?</w:t>
            </w:r>
          </w:p>
        </w:tc>
        <w:tc>
          <w:tcPr>
            <w:tcW w:w="7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FCB596" w14:textId="77777777" w:rsidR="00820885" w:rsidRDefault="00820885"/>
        </w:tc>
      </w:tr>
      <w:tr w:rsidR="00820885" w14:paraId="685F01B1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2EE209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A21BE2" w14:textId="77777777" w:rsidR="00820885" w:rsidRDefault="00000000">
            <w:r>
              <w:rPr>
                <w:b/>
                <w:bCs/>
                <w:color w:val="0891B2"/>
                <w:sz w:val="19"/>
                <w:szCs w:val="19"/>
              </w:rPr>
              <w:t>Por quê?</w:t>
            </w:r>
          </w:p>
        </w:tc>
        <w:tc>
          <w:tcPr>
            <w:tcW w:w="7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1471CF" w14:textId="77777777" w:rsidR="00820885" w:rsidRDefault="00820885"/>
        </w:tc>
      </w:tr>
      <w:tr w:rsidR="00820885" w14:paraId="789E2A80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D0C7EF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92CD21" w14:textId="77777777" w:rsidR="00820885" w:rsidRDefault="00000000">
            <w:r>
              <w:rPr>
                <w:b/>
                <w:bCs/>
                <w:color w:val="0891B2"/>
                <w:sz w:val="19"/>
                <w:szCs w:val="19"/>
              </w:rPr>
              <w:t>Por quê?</w:t>
            </w:r>
          </w:p>
        </w:tc>
        <w:tc>
          <w:tcPr>
            <w:tcW w:w="7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D43265" w14:textId="77777777" w:rsidR="00820885" w:rsidRDefault="00820885"/>
        </w:tc>
      </w:tr>
      <w:tr w:rsidR="00820885" w14:paraId="5D857C2D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D15A39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7F21F0" w14:textId="77777777" w:rsidR="00820885" w:rsidRDefault="00000000">
            <w:r>
              <w:rPr>
                <w:b/>
                <w:bCs/>
                <w:color w:val="0891B2"/>
                <w:sz w:val="19"/>
                <w:szCs w:val="19"/>
              </w:rPr>
              <w:t>Por quê?</w:t>
            </w:r>
          </w:p>
        </w:tc>
        <w:tc>
          <w:tcPr>
            <w:tcW w:w="7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45B6E0" w14:textId="77777777" w:rsidR="00820885" w:rsidRDefault="00820885"/>
        </w:tc>
      </w:tr>
    </w:tbl>
    <w:p w14:paraId="64F9AB27" w14:textId="77777777" w:rsidR="00820885" w:rsidRDefault="00820885">
      <w:pPr>
        <w:spacing w:before="120"/>
      </w:pPr>
    </w:p>
    <w:p w14:paraId="5927EB15" w14:textId="77777777" w:rsidR="00820885" w:rsidRDefault="00000000">
      <w:pPr>
        <w:pStyle w:val="Ttulo2"/>
      </w:pPr>
      <w:bookmarkStart w:id="29" w:name="_Toc223958981"/>
      <w:r>
        <w:t>Causa Raiz Identificada</w:t>
      </w:r>
      <w:bookmarkEnd w:id="29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20885" w14:paraId="1D9C1366" w14:textId="77777777"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725E64" w14:textId="77777777" w:rsidR="00820885" w:rsidRDefault="00000000">
            <w:r>
              <w:rPr>
                <w:b/>
                <w:bCs/>
                <w:color w:val="000000"/>
                <w:sz w:val="19"/>
                <w:szCs w:val="19"/>
              </w:rPr>
              <w:t>Descreva a causa raiz identificada de forma objetiva:</w:t>
            </w:r>
          </w:p>
        </w:tc>
      </w:tr>
      <w:tr w:rsidR="00820885" w14:paraId="42D5639D" w14:textId="77777777">
        <w:trPr>
          <w:trHeight w:val="720"/>
        </w:trPr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A0E748" w14:textId="77777777" w:rsidR="00820885" w:rsidRDefault="00820885"/>
        </w:tc>
      </w:tr>
    </w:tbl>
    <w:p w14:paraId="0F5B4931" w14:textId="77777777" w:rsidR="00820885" w:rsidRDefault="00820885">
      <w:pPr>
        <w:spacing w:before="120"/>
      </w:pPr>
    </w:p>
    <w:p w14:paraId="3C139765" w14:textId="77777777" w:rsidR="00820885" w:rsidRDefault="00000000">
      <w:pPr>
        <w:pStyle w:val="Ttulo2"/>
      </w:pPr>
      <w:bookmarkStart w:id="30" w:name="_Toc223958982"/>
      <w:r>
        <w:t>Solução Definitiva e Plano de Ação</w:t>
      </w:r>
      <w:bookmarkEnd w:id="30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0"/>
        <w:gridCol w:w="2700"/>
        <w:gridCol w:w="2700"/>
      </w:tblGrid>
      <w:tr w:rsidR="00820885" w14:paraId="556995B7" w14:textId="77777777"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A3D92E" w14:textId="77777777" w:rsidR="00820885" w:rsidRDefault="00000000">
            <w:r>
              <w:rPr>
                <w:b/>
                <w:bCs/>
                <w:color w:val="000000"/>
                <w:sz w:val="19"/>
                <w:szCs w:val="19"/>
              </w:rPr>
              <w:t>Ação de Solução Definitiva</w:t>
            </w:r>
          </w:p>
        </w:tc>
        <w:tc>
          <w:tcPr>
            <w:tcW w:w="2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CF8B3B" w14:textId="77777777" w:rsidR="00820885" w:rsidRDefault="00000000">
            <w:r>
              <w:rPr>
                <w:b/>
                <w:bCs/>
                <w:color w:val="000000"/>
                <w:sz w:val="19"/>
                <w:szCs w:val="19"/>
              </w:rPr>
              <w:t>Responsável</w:t>
            </w:r>
          </w:p>
        </w:tc>
        <w:tc>
          <w:tcPr>
            <w:tcW w:w="2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1D4840" w14:textId="77777777" w:rsidR="00820885" w:rsidRDefault="00000000">
            <w:r>
              <w:rPr>
                <w:b/>
                <w:bCs/>
                <w:color w:val="000000"/>
                <w:sz w:val="19"/>
                <w:szCs w:val="19"/>
              </w:rPr>
              <w:t>Prazo</w:t>
            </w:r>
          </w:p>
        </w:tc>
      </w:tr>
      <w:tr w:rsidR="00820885" w14:paraId="043CAFE0" w14:textId="77777777"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A17ED9" w14:textId="77777777" w:rsidR="00820885" w:rsidRDefault="00820885"/>
        </w:tc>
        <w:tc>
          <w:tcPr>
            <w:tcW w:w="2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8C1DDB" w14:textId="77777777" w:rsidR="00820885" w:rsidRDefault="00820885"/>
        </w:tc>
        <w:tc>
          <w:tcPr>
            <w:tcW w:w="2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6217ED" w14:textId="77777777" w:rsidR="00820885" w:rsidRDefault="00820885"/>
        </w:tc>
      </w:tr>
      <w:tr w:rsidR="00820885" w14:paraId="784A0EFC" w14:textId="77777777"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33D082" w14:textId="77777777" w:rsidR="00820885" w:rsidRDefault="00820885"/>
        </w:tc>
        <w:tc>
          <w:tcPr>
            <w:tcW w:w="2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D2E48B" w14:textId="77777777" w:rsidR="00820885" w:rsidRDefault="00820885"/>
        </w:tc>
        <w:tc>
          <w:tcPr>
            <w:tcW w:w="2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966FC0" w14:textId="77777777" w:rsidR="00820885" w:rsidRDefault="00820885"/>
        </w:tc>
      </w:tr>
      <w:tr w:rsidR="00820885" w14:paraId="20AC001F" w14:textId="77777777"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2DCBAA" w14:textId="77777777" w:rsidR="00820885" w:rsidRDefault="00820885"/>
        </w:tc>
        <w:tc>
          <w:tcPr>
            <w:tcW w:w="2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EB04D0" w14:textId="77777777" w:rsidR="00820885" w:rsidRDefault="00820885"/>
        </w:tc>
        <w:tc>
          <w:tcPr>
            <w:tcW w:w="2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24610D" w14:textId="77777777" w:rsidR="00820885" w:rsidRDefault="00820885"/>
        </w:tc>
      </w:tr>
      <w:tr w:rsidR="00820885" w14:paraId="3B771845" w14:textId="77777777"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8D7B49" w14:textId="77777777" w:rsidR="00820885" w:rsidRDefault="00820885"/>
        </w:tc>
        <w:tc>
          <w:tcPr>
            <w:tcW w:w="2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BF40B7" w14:textId="77777777" w:rsidR="00820885" w:rsidRDefault="00820885"/>
        </w:tc>
        <w:tc>
          <w:tcPr>
            <w:tcW w:w="2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2271DD" w14:textId="77777777" w:rsidR="00820885" w:rsidRDefault="00820885"/>
        </w:tc>
      </w:tr>
    </w:tbl>
    <w:p w14:paraId="62EADD4A" w14:textId="77777777" w:rsidR="00820885" w:rsidRDefault="00820885">
      <w:pPr>
        <w:spacing w:before="120"/>
      </w:pPr>
    </w:p>
    <w:p w14:paraId="673851FF" w14:textId="77777777" w:rsidR="00820885" w:rsidRDefault="00000000">
      <w:pPr>
        <w:pStyle w:val="Ttulo2"/>
      </w:pPr>
      <w:bookmarkStart w:id="31" w:name="_Toc223958983"/>
      <w:r>
        <w:t>Lições Aprendidas</w:t>
      </w:r>
      <w:bookmarkEnd w:id="31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820885" w14:paraId="22BC78B4" w14:textId="77777777">
        <w:tc>
          <w:tcPr>
            <w:tcW w:w="93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AE95F9" w14:textId="77777777" w:rsidR="00820885" w:rsidRDefault="00000000">
            <w:r>
              <w:rPr>
                <w:b/>
                <w:bCs/>
                <w:color w:val="000000"/>
                <w:sz w:val="19"/>
                <w:szCs w:val="19"/>
              </w:rPr>
              <w:t>O que pode ser feito de forma proativa para evitar recorrências similares?</w:t>
            </w:r>
          </w:p>
        </w:tc>
      </w:tr>
      <w:tr w:rsidR="00820885" w14:paraId="53A85128" w14:textId="77777777">
        <w:trPr>
          <w:trHeight w:val="720"/>
        </w:trPr>
        <w:tc>
          <w:tcPr>
            <w:tcW w:w="93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6F65FC" w14:textId="77777777" w:rsidR="00820885" w:rsidRDefault="00820885"/>
        </w:tc>
      </w:tr>
      <w:tr w:rsidR="00820885" w14:paraId="2F54B330" w14:textId="77777777"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3E58D9" w14:textId="77777777" w:rsidR="00820885" w:rsidRDefault="00000000">
            <w:r>
              <w:rPr>
                <w:b/>
                <w:bCs/>
                <w:color w:val="000000"/>
                <w:sz w:val="19"/>
                <w:szCs w:val="19"/>
              </w:rPr>
              <w:t>RFC necessária?</w:t>
            </w:r>
          </w:p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E37D90" w14:textId="77777777" w:rsidR="00820885" w:rsidRDefault="00000000">
            <w:r>
              <w:rPr>
                <w:b/>
                <w:bCs/>
                <w:color w:val="000000"/>
                <w:sz w:val="19"/>
                <w:szCs w:val="19"/>
              </w:rPr>
              <w:t>Status do Problema</w:t>
            </w:r>
          </w:p>
        </w:tc>
      </w:tr>
      <w:tr w:rsidR="00820885" w14:paraId="04FA860A" w14:textId="77777777"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6B02EA" w14:textId="77777777" w:rsidR="00820885" w:rsidRDefault="00000000">
            <w:r>
              <w:rPr>
                <w:color w:val="000000"/>
                <w:sz w:val="19"/>
                <w:szCs w:val="19"/>
              </w:rPr>
              <w:t xml:space="preserve">Sim / </w:t>
            </w:r>
            <w:proofErr w:type="gramStart"/>
            <w:r>
              <w:rPr>
                <w:color w:val="000000"/>
                <w:sz w:val="19"/>
                <w:szCs w:val="19"/>
              </w:rPr>
              <w:t>Não  —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 Nº RFC: ________</w:t>
            </w:r>
          </w:p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5BB9FA" w14:textId="77777777" w:rsidR="00820885" w:rsidRDefault="00000000">
            <w:r>
              <w:rPr>
                <w:color w:val="000000"/>
                <w:sz w:val="19"/>
                <w:szCs w:val="19"/>
              </w:rPr>
              <w:t xml:space="preserve">Em investigação / </w:t>
            </w:r>
            <w:proofErr w:type="spellStart"/>
            <w:r>
              <w:rPr>
                <w:color w:val="000000"/>
                <w:sz w:val="19"/>
                <w:szCs w:val="19"/>
              </w:rPr>
              <w:t>Known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Error / Resolvido</w:t>
            </w:r>
          </w:p>
        </w:tc>
      </w:tr>
    </w:tbl>
    <w:p w14:paraId="19F4D56C" w14:textId="77777777" w:rsidR="00820885" w:rsidRDefault="00000000">
      <w:r>
        <w:lastRenderedPageBreak/>
        <w:br/>
      </w:r>
    </w:p>
    <w:p w14:paraId="60AC5504" w14:textId="77777777" w:rsidR="00820885" w:rsidRDefault="00000000">
      <w:pPr>
        <w:pStyle w:val="Ttulo1"/>
      </w:pPr>
      <w:bookmarkStart w:id="32" w:name="_Toc223958984"/>
      <w:r>
        <w:t xml:space="preserve">6. KEDB — </w:t>
      </w:r>
      <w:proofErr w:type="spellStart"/>
      <w:r>
        <w:t>Known</w:t>
      </w:r>
      <w:proofErr w:type="spellEnd"/>
      <w:r>
        <w:t xml:space="preserve"> Error </w:t>
      </w:r>
      <w:proofErr w:type="spellStart"/>
      <w:r>
        <w:t>Database</w:t>
      </w:r>
      <w:bookmarkEnd w:id="32"/>
      <w:proofErr w:type="spellEnd"/>
    </w:p>
    <w:p w14:paraId="4E4670EA" w14:textId="77777777" w:rsidR="00820885" w:rsidRDefault="00000000">
      <w:pPr>
        <w:spacing w:after="80"/>
      </w:pPr>
      <w:r>
        <w:rPr>
          <w:color w:val="000000"/>
        </w:rPr>
        <w:t>A KEDB é o repositório central de Erros Conhecidos. Ela deve ser acessível ao Service Desk para consulta durante o atendimento de incidentes. Cada registro deve ser atualizado quando a causa raiz evoluir ou a solução definitiva for implementada.</w:t>
      </w:r>
    </w:p>
    <w:p w14:paraId="7F66A183" w14:textId="77777777" w:rsidR="00820885" w:rsidRDefault="00820885">
      <w:pPr>
        <w:spacing w:before="160"/>
      </w:pPr>
    </w:p>
    <w:p w14:paraId="1F4F1CFF" w14:textId="77777777" w:rsidR="00820885" w:rsidRDefault="00000000">
      <w:pPr>
        <w:pStyle w:val="Ttulo2"/>
      </w:pPr>
      <w:bookmarkStart w:id="33" w:name="_Toc223958985"/>
      <w:r>
        <w:t>Modelo de Registro da KEDB</w:t>
      </w:r>
      <w:bookmarkEnd w:id="33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"/>
        <w:gridCol w:w="1559"/>
        <w:gridCol w:w="1199"/>
        <w:gridCol w:w="1798"/>
        <w:gridCol w:w="1798"/>
        <w:gridCol w:w="1200"/>
        <w:gridCol w:w="907"/>
      </w:tblGrid>
      <w:tr w:rsidR="00820885" w14:paraId="33566363" w14:textId="77777777">
        <w:tc>
          <w:tcPr>
            <w:tcW w:w="90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182699" w14:textId="77777777" w:rsidR="00820885" w:rsidRDefault="00000000">
            <w:r>
              <w:rPr>
                <w:b/>
                <w:bCs/>
                <w:color w:val="FFFFFF"/>
                <w:sz w:val="20"/>
                <w:szCs w:val="20"/>
              </w:rPr>
              <w:t>ID</w:t>
            </w:r>
          </w:p>
        </w:tc>
        <w:tc>
          <w:tcPr>
            <w:tcW w:w="156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8D8BC1" w14:textId="77777777" w:rsidR="00820885" w:rsidRDefault="00000000">
            <w:r>
              <w:rPr>
                <w:b/>
                <w:bCs/>
                <w:color w:val="FFFFFF"/>
                <w:sz w:val="20"/>
                <w:szCs w:val="20"/>
              </w:rPr>
              <w:t>Sintoma(s)</w:t>
            </w:r>
          </w:p>
        </w:tc>
        <w:tc>
          <w:tcPr>
            <w:tcW w:w="120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375297" w14:textId="77777777" w:rsidR="00820885" w:rsidRDefault="00000000">
            <w:r>
              <w:rPr>
                <w:b/>
                <w:bCs/>
                <w:color w:val="FFFFFF"/>
                <w:sz w:val="20"/>
                <w:szCs w:val="20"/>
              </w:rPr>
              <w:t>Causa Raiz</w:t>
            </w:r>
          </w:p>
        </w:tc>
        <w:tc>
          <w:tcPr>
            <w:tcW w:w="180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683EDA" w14:textId="77777777" w:rsidR="00820885" w:rsidRDefault="00000000">
            <w:r>
              <w:rPr>
                <w:b/>
                <w:bCs/>
                <w:color w:val="FFFFFF"/>
                <w:sz w:val="20"/>
                <w:szCs w:val="20"/>
              </w:rPr>
              <w:t>Solução de Contorno</w:t>
            </w:r>
          </w:p>
        </w:tc>
        <w:tc>
          <w:tcPr>
            <w:tcW w:w="180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3FFC6D" w14:textId="77777777" w:rsidR="00820885" w:rsidRDefault="00000000">
            <w:r>
              <w:rPr>
                <w:b/>
                <w:bCs/>
                <w:color w:val="FFFFFF"/>
                <w:sz w:val="20"/>
                <w:szCs w:val="20"/>
              </w:rPr>
              <w:t>Solução Definitiva / Status</w:t>
            </w:r>
          </w:p>
        </w:tc>
        <w:tc>
          <w:tcPr>
            <w:tcW w:w="120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C3A328" w14:textId="77777777" w:rsidR="00820885" w:rsidRDefault="00000000">
            <w:r>
              <w:rPr>
                <w:b/>
                <w:bCs/>
                <w:color w:val="FFFFFF"/>
                <w:sz w:val="20"/>
                <w:szCs w:val="20"/>
              </w:rPr>
              <w:t>Problema Origem</w:t>
            </w:r>
          </w:p>
        </w:tc>
        <w:tc>
          <w:tcPr>
            <w:tcW w:w="90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573343" w14:textId="77777777" w:rsidR="00820885" w:rsidRDefault="00000000">
            <w:r>
              <w:rPr>
                <w:b/>
                <w:bCs/>
                <w:color w:val="FFFFFF"/>
                <w:sz w:val="20"/>
                <w:szCs w:val="20"/>
              </w:rPr>
              <w:t>Status</w:t>
            </w:r>
          </w:p>
        </w:tc>
      </w:tr>
      <w:tr w:rsidR="00820885" w14:paraId="08BB9682" w14:textId="77777777"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2FA2D6" w14:textId="77777777" w:rsidR="00820885" w:rsidRDefault="00000000">
            <w:r>
              <w:rPr>
                <w:b/>
                <w:bCs/>
                <w:color w:val="000000"/>
                <w:sz w:val="20"/>
                <w:szCs w:val="20"/>
              </w:rPr>
              <w:t>KE-001</w:t>
            </w:r>
          </w:p>
        </w:tc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86A55E" w14:textId="77777777" w:rsidR="00820885" w:rsidRDefault="00820885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82AE6A" w14:textId="77777777" w:rsidR="00820885" w:rsidRDefault="00820885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69D2E1" w14:textId="77777777" w:rsidR="00820885" w:rsidRDefault="00820885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CBDF51" w14:textId="77777777" w:rsidR="00820885" w:rsidRDefault="00820885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4319F7" w14:textId="77777777" w:rsidR="00820885" w:rsidRDefault="00820885"/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47F62A" w14:textId="77777777" w:rsidR="00820885" w:rsidRDefault="00000000">
            <w:r>
              <w:rPr>
                <w:color w:val="6B7280"/>
                <w:sz w:val="17"/>
                <w:szCs w:val="17"/>
              </w:rPr>
              <w:t>Aberto / Resolvido</w:t>
            </w:r>
          </w:p>
        </w:tc>
      </w:tr>
      <w:tr w:rsidR="00820885" w14:paraId="69E3A427" w14:textId="77777777"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89A643" w14:textId="77777777" w:rsidR="00820885" w:rsidRDefault="00000000">
            <w:r>
              <w:rPr>
                <w:b/>
                <w:bCs/>
                <w:color w:val="000000"/>
                <w:sz w:val="20"/>
                <w:szCs w:val="20"/>
              </w:rPr>
              <w:t>KE-002</w:t>
            </w:r>
          </w:p>
        </w:tc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BC122E" w14:textId="77777777" w:rsidR="00820885" w:rsidRDefault="00820885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12779C" w14:textId="77777777" w:rsidR="00820885" w:rsidRDefault="00820885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8349C1" w14:textId="77777777" w:rsidR="00820885" w:rsidRDefault="00820885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B13FC9" w14:textId="77777777" w:rsidR="00820885" w:rsidRDefault="00820885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E8F795" w14:textId="77777777" w:rsidR="00820885" w:rsidRDefault="00820885"/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6EE8BE" w14:textId="77777777" w:rsidR="00820885" w:rsidRDefault="00000000">
            <w:r>
              <w:rPr>
                <w:color w:val="6B7280"/>
                <w:sz w:val="17"/>
                <w:szCs w:val="17"/>
              </w:rPr>
              <w:t>Aberto / Resolvido</w:t>
            </w:r>
          </w:p>
        </w:tc>
      </w:tr>
      <w:tr w:rsidR="00820885" w14:paraId="42BDB445" w14:textId="77777777"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1D51FE" w14:textId="77777777" w:rsidR="00820885" w:rsidRDefault="00000000">
            <w:r>
              <w:rPr>
                <w:b/>
                <w:bCs/>
                <w:color w:val="000000"/>
                <w:sz w:val="20"/>
                <w:szCs w:val="20"/>
              </w:rPr>
              <w:t>KE-003</w:t>
            </w:r>
          </w:p>
        </w:tc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DF77B5" w14:textId="77777777" w:rsidR="00820885" w:rsidRDefault="00820885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002CF3" w14:textId="77777777" w:rsidR="00820885" w:rsidRDefault="00820885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C94A15" w14:textId="77777777" w:rsidR="00820885" w:rsidRDefault="00820885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2BDF60" w14:textId="77777777" w:rsidR="00820885" w:rsidRDefault="00820885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250DE2" w14:textId="77777777" w:rsidR="00820885" w:rsidRDefault="00820885"/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929727" w14:textId="77777777" w:rsidR="00820885" w:rsidRDefault="00000000">
            <w:r>
              <w:rPr>
                <w:color w:val="6B7280"/>
                <w:sz w:val="17"/>
                <w:szCs w:val="17"/>
              </w:rPr>
              <w:t>Aberto / Resolvido</w:t>
            </w:r>
          </w:p>
        </w:tc>
      </w:tr>
      <w:tr w:rsidR="00820885" w14:paraId="360753D3" w14:textId="77777777"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B993B6" w14:textId="77777777" w:rsidR="00820885" w:rsidRDefault="00000000">
            <w:r>
              <w:rPr>
                <w:b/>
                <w:bCs/>
                <w:color w:val="000000"/>
                <w:sz w:val="20"/>
                <w:szCs w:val="20"/>
              </w:rPr>
              <w:t>KE-004</w:t>
            </w:r>
          </w:p>
        </w:tc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645C06" w14:textId="77777777" w:rsidR="00820885" w:rsidRDefault="00820885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2B20C8" w14:textId="77777777" w:rsidR="00820885" w:rsidRDefault="00820885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9577E4" w14:textId="77777777" w:rsidR="00820885" w:rsidRDefault="00820885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253A7F" w14:textId="77777777" w:rsidR="00820885" w:rsidRDefault="00820885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41FDB8" w14:textId="77777777" w:rsidR="00820885" w:rsidRDefault="00820885"/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AF3EC1" w14:textId="77777777" w:rsidR="00820885" w:rsidRDefault="00000000">
            <w:r>
              <w:rPr>
                <w:color w:val="6B7280"/>
                <w:sz w:val="17"/>
                <w:szCs w:val="17"/>
              </w:rPr>
              <w:t>Aberto / Resolvido</w:t>
            </w:r>
          </w:p>
        </w:tc>
      </w:tr>
      <w:tr w:rsidR="00820885" w14:paraId="0674E8EB" w14:textId="77777777"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278ABC" w14:textId="77777777" w:rsidR="00820885" w:rsidRDefault="00000000">
            <w:r>
              <w:rPr>
                <w:b/>
                <w:bCs/>
                <w:color w:val="000000"/>
                <w:sz w:val="20"/>
                <w:szCs w:val="20"/>
              </w:rPr>
              <w:t>KE-005</w:t>
            </w:r>
          </w:p>
        </w:tc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023A45" w14:textId="77777777" w:rsidR="00820885" w:rsidRDefault="00820885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823917" w14:textId="77777777" w:rsidR="00820885" w:rsidRDefault="00820885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D500E5" w14:textId="77777777" w:rsidR="00820885" w:rsidRDefault="00820885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902D5A" w14:textId="77777777" w:rsidR="00820885" w:rsidRDefault="00820885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28BF92" w14:textId="77777777" w:rsidR="00820885" w:rsidRDefault="00820885"/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4A10D6" w14:textId="77777777" w:rsidR="00820885" w:rsidRDefault="00000000">
            <w:r>
              <w:rPr>
                <w:color w:val="6B7280"/>
                <w:sz w:val="17"/>
                <w:szCs w:val="17"/>
              </w:rPr>
              <w:t>Aberto / Resolvido</w:t>
            </w:r>
          </w:p>
        </w:tc>
      </w:tr>
    </w:tbl>
    <w:p w14:paraId="4E18268F" w14:textId="77777777" w:rsidR="00820885" w:rsidRDefault="00820885">
      <w:pPr>
        <w:spacing w:before="120"/>
      </w:pPr>
    </w:p>
    <w:p w14:paraId="0F8C15B7" w14:textId="77777777" w:rsidR="00820885" w:rsidRDefault="00000000">
      <w:pPr>
        <w:pStyle w:val="Ttulo2"/>
      </w:pPr>
      <w:bookmarkStart w:id="34" w:name="_Toc223958986"/>
      <w:r>
        <w:t>Instruções de Uso da KEDB</w:t>
      </w:r>
      <w:bookmarkEnd w:id="34"/>
    </w:p>
    <w:p w14:paraId="0C29D830" w14:textId="77777777" w:rsidR="00820885" w:rsidRDefault="00000000">
      <w:pPr>
        <w:pStyle w:val="PargrafodaLista"/>
        <w:numPr>
          <w:ilvl w:val="0"/>
          <w:numId w:val="2"/>
        </w:numPr>
        <w:spacing w:after="60"/>
      </w:pPr>
      <w:r>
        <w:rPr>
          <w:color w:val="000000"/>
        </w:rPr>
        <w:t>Antes de abrir um novo incidente, o analista N1 deve consultar a KEDB pelo sintoma relatado</w:t>
      </w:r>
    </w:p>
    <w:p w14:paraId="3C576096" w14:textId="77777777" w:rsidR="00820885" w:rsidRDefault="00000000">
      <w:pPr>
        <w:pStyle w:val="PargrafodaLista"/>
        <w:numPr>
          <w:ilvl w:val="0"/>
          <w:numId w:val="2"/>
        </w:numPr>
        <w:spacing w:after="60"/>
      </w:pPr>
      <w:r>
        <w:rPr>
          <w:color w:val="000000"/>
        </w:rPr>
        <w:t xml:space="preserve">Se houver um </w:t>
      </w:r>
      <w:proofErr w:type="spellStart"/>
      <w:r>
        <w:rPr>
          <w:color w:val="000000"/>
        </w:rPr>
        <w:t>Known</w:t>
      </w:r>
      <w:proofErr w:type="spellEnd"/>
      <w:r>
        <w:rPr>
          <w:color w:val="000000"/>
        </w:rPr>
        <w:t xml:space="preserve"> Error correspondente: aplicar a solução de contorno documentada e registrar o ID do </w:t>
      </w:r>
      <w:proofErr w:type="spellStart"/>
      <w:r>
        <w:rPr>
          <w:color w:val="000000"/>
        </w:rPr>
        <w:t>Known</w:t>
      </w:r>
      <w:proofErr w:type="spellEnd"/>
      <w:r>
        <w:rPr>
          <w:color w:val="000000"/>
        </w:rPr>
        <w:t xml:space="preserve"> Error no ticket do incidente</w:t>
      </w:r>
    </w:p>
    <w:p w14:paraId="7F212857" w14:textId="77777777" w:rsidR="00820885" w:rsidRDefault="00000000">
      <w:pPr>
        <w:pStyle w:val="PargrafodaLista"/>
        <w:numPr>
          <w:ilvl w:val="0"/>
          <w:numId w:val="2"/>
        </w:numPr>
        <w:spacing w:after="60"/>
      </w:pPr>
      <w:r>
        <w:rPr>
          <w:color w:val="000000"/>
        </w:rPr>
        <w:t>Se não houver correspondência: registrar o incidente normalmente e, se recorrente, escalar para abertura de Problema</w:t>
      </w:r>
    </w:p>
    <w:p w14:paraId="3615873E" w14:textId="77777777" w:rsidR="00820885" w:rsidRDefault="00000000">
      <w:pPr>
        <w:pStyle w:val="PargrafodaLista"/>
        <w:numPr>
          <w:ilvl w:val="0"/>
          <w:numId w:val="2"/>
        </w:numPr>
        <w:spacing w:after="60"/>
      </w:pPr>
      <w:r>
        <w:rPr>
          <w:color w:val="000000"/>
        </w:rPr>
        <w:t>A KEDB deve ser revisada mensalmente pelo Gestor de Problemas para remover registros desatualizados e atualizar status</w:t>
      </w:r>
    </w:p>
    <w:p w14:paraId="72F23641" w14:textId="77777777" w:rsidR="00820885" w:rsidRDefault="00820885">
      <w:pPr>
        <w:spacing w:before="120"/>
      </w:pPr>
    </w:p>
    <w:p w14:paraId="5118488F" w14:textId="77777777" w:rsidR="00820885" w:rsidRDefault="00000000">
      <w:pPr>
        <w:pStyle w:val="Ttulo2"/>
      </w:pPr>
      <w:bookmarkStart w:id="35" w:name="_Toc223958987"/>
      <w:r>
        <w:t>Status possíveis de um registro na KEDB</w:t>
      </w:r>
      <w:bookmarkEnd w:id="35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7560"/>
      </w:tblGrid>
      <w:tr w:rsidR="00820885" w14:paraId="79959E59" w14:textId="77777777">
        <w:tc>
          <w:tcPr>
            <w:tcW w:w="180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A473FC" w14:textId="77777777" w:rsidR="00820885" w:rsidRDefault="00000000">
            <w:r>
              <w:rPr>
                <w:b/>
                <w:bCs/>
                <w:color w:val="FFFFFF"/>
                <w:sz w:val="20"/>
                <w:szCs w:val="20"/>
              </w:rPr>
              <w:t>Status</w:t>
            </w:r>
          </w:p>
        </w:tc>
        <w:tc>
          <w:tcPr>
            <w:tcW w:w="756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0262D0" w14:textId="77777777" w:rsidR="00820885" w:rsidRDefault="00000000">
            <w:r>
              <w:rPr>
                <w:b/>
                <w:bCs/>
                <w:color w:val="FFFFFF"/>
                <w:sz w:val="20"/>
                <w:szCs w:val="20"/>
              </w:rPr>
              <w:t>Descrição</w:t>
            </w:r>
          </w:p>
        </w:tc>
      </w:tr>
      <w:tr w:rsidR="00820885" w14:paraId="225A6DDA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E8C5E6" w14:textId="77777777" w:rsidR="00820885" w:rsidRDefault="00000000">
            <w:r>
              <w:rPr>
                <w:b/>
                <w:bCs/>
                <w:color w:val="000000"/>
                <w:sz w:val="20"/>
                <w:szCs w:val="20"/>
              </w:rPr>
              <w:t>Aberto</w:t>
            </w:r>
          </w:p>
        </w:tc>
        <w:tc>
          <w:tcPr>
            <w:tcW w:w="7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FCF547" w14:textId="77777777" w:rsidR="00820885" w:rsidRDefault="00000000">
            <w:r>
              <w:rPr>
                <w:color w:val="000000"/>
                <w:sz w:val="20"/>
                <w:szCs w:val="20"/>
              </w:rPr>
              <w:t>Causa raiz identificada. Solução definitiva ainda não implementada. Solução de contorno disponível.</w:t>
            </w:r>
          </w:p>
        </w:tc>
      </w:tr>
      <w:tr w:rsidR="00820885" w14:paraId="49A01759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34FB7F" w14:textId="77777777" w:rsidR="00820885" w:rsidRDefault="00000000">
            <w:r>
              <w:rPr>
                <w:b/>
                <w:bCs/>
                <w:color w:val="000000"/>
                <w:sz w:val="20"/>
                <w:szCs w:val="20"/>
              </w:rPr>
              <w:t>Em Andamento</w:t>
            </w:r>
          </w:p>
        </w:tc>
        <w:tc>
          <w:tcPr>
            <w:tcW w:w="7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A0EC90" w14:textId="77777777" w:rsidR="00820885" w:rsidRDefault="00000000">
            <w:r>
              <w:rPr>
                <w:color w:val="000000"/>
                <w:sz w:val="20"/>
                <w:szCs w:val="20"/>
              </w:rPr>
              <w:t>Solução definitiva em implementação (RFC aprovada e em execução).</w:t>
            </w:r>
          </w:p>
        </w:tc>
      </w:tr>
      <w:tr w:rsidR="00820885" w14:paraId="7BFFDFE6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AC834E" w14:textId="77777777" w:rsidR="00820885" w:rsidRDefault="00000000">
            <w:r>
              <w:rPr>
                <w:b/>
                <w:bCs/>
                <w:color w:val="000000"/>
                <w:sz w:val="20"/>
                <w:szCs w:val="20"/>
              </w:rPr>
              <w:t>Resolvido</w:t>
            </w:r>
          </w:p>
        </w:tc>
        <w:tc>
          <w:tcPr>
            <w:tcW w:w="7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36163B" w14:textId="77777777" w:rsidR="00820885" w:rsidRDefault="00000000">
            <w:r>
              <w:rPr>
                <w:color w:val="000000"/>
                <w:sz w:val="20"/>
                <w:szCs w:val="20"/>
              </w:rPr>
              <w:t>Solução definitiva implementada. Incidentes relacionados cessaram. Problema encerrado.</w:t>
            </w:r>
          </w:p>
        </w:tc>
      </w:tr>
      <w:tr w:rsidR="00820885" w14:paraId="1E468B70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3D6E2C" w14:textId="77777777" w:rsidR="00820885" w:rsidRDefault="00000000">
            <w:r>
              <w:rPr>
                <w:b/>
                <w:bCs/>
                <w:color w:val="000000"/>
                <w:sz w:val="20"/>
                <w:szCs w:val="20"/>
              </w:rPr>
              <w:t>Arquivado</w:t>
            </w:r>
          </w:p>
        </w:tc>
        <w:tc>
          <w:tcPr>
            <w:tcW w:w="7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B84BF4" w14:textId="77777777" w:rsidR="00820885" w:rsidRDefault="00000000">
            <w:r>
              <w:rPr>
                <w:color w:val="000000"/>
                <w:sz w:val="20"/>
                <w:szCs w:val="20"/>
              </w:rPr>
              <w:t>Obsoleto — tecnologia ou processo descontinuado. Mantido para referência histórica.</w:t>
            </w:r>
          </w:p>
        </w:tc>
      </w:tr>
    </w:tbl>
    <w:p w14:paraId="135FF938" w14:textId="77777777" w:rsidR="00820885" w:rsidRDefault="00000000">
      <w:r>
        <w:lastRenderedPageBreak/>
        <w:br/>
      </w:r>
    </w:p>
    <w:p w14:paraId="63E88F4A" w14:textId="77777777" w:rsidR="00820885" w:rsidRDefault="00000000">
      <w:pPr>
        <w:pStyle w:val="Ttulo1"/>
      </w:pPr>
      <w:bookmarkStart w:id="36" w:name="_Toc223958988"/>
      <w:r>
        <w:t>7. Painel de KPIs — Gestão de Problemas</w:t>
      </w:r>
      <w:bookmarkEnd w:id="36"/>
    </w:p>
    <w:p w14:paraId="6BCE01B1" w14:textId="77777777" w:rsidR="00820885" w:rsidRDefault="00000000">
      <w:pPr>
        <w:spacing w:after="80"/>
      </w:pPr>
      <w:r>
        <w:rPr>
          <w:color w:val="000000"/>
        </w:rPr>
        <w:t>Preencha os dados mensais abaixo para acompanhar a evolução do processo. Os indicadores devem ser extraídos do sistema de ITSM ou da planilha de registro de Problemas.</w:t>
      </w:r>
    </w:p>
    <w:p w14:paraId="5923CE26" w14:textId="77777777" w:rsidR="00820885" w:rsidRDefault="00000000">
      <w:pPr>
        <w:pStyle w:val="Ttulo2"/>
      </w:pPr>
      <w:bookmarkStart w:id="37" w:name="_Toc223958989"/>
      <w:r>
        <w:t>7.1 Indicadores Mensais</w:t>
      </w:r>
      <w:bookmarkEnd w:id="37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080"/>
        <w:gridCol w:w="2080"/>
        <w:gridCol w:w="2000"/>
      </w:tblGrid>
      <w:tr w:rsidR="00820885" w14:paraId="14BF81D6" w14:textId="77777777">
        <w:tc>
          <w:tcPr>
            <w:tcW w:w="320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A8628B" w14:textId="77777777" w:rsidR="00820885" w:rsidRDefault="00000000">
            <w:r>
              <w:rPr>
                <w:b/>
                <w:bCs/>
                <w:color w:val="FFFFFF"/>
                <w:sz w:val="20"/>
                <w:szCs w:val="20"/>
              </w:rPr>
              <w:t>Indicador</w:t>
            </w:r>
          </w:p>
        </w:tc>
        <w:tc>
          <w:tcPr>
            <w:tcW w:w="208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D94710" w14:textId="77777777" w:rsidR="00820885" w:rsidRDefault="00000000">
            <w:r>
              <w:rPr>
                <w:b/>
                <w:bCs/>
                <w:color w:val="FFFFFF"/>
                <w:sz w:val="20"/>
                <w:szCs w:val="20"/>
              </w:rPr>
              <w:t>Meta</w:t>
            </w:r>
          </w:p>
        </w:tc>
        <w:tc>
          <w:tcPr>
            <w:tcW w:w="208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87FF1C" w14:textId="77777777" w:rsidR="00820885" w:rsidRDefault="00000000">
            <w:r>
              <w:rPr>
                <w:b/>
                <w:bCs/>
                <w:color w:val="FFFFFF"/>
                <w:sz w:val="20"/>
                <w:szCs w:val="20"/>
              </w:rPr>
              <w:t>Resultado do Mês</w:t>
            </w:r>
          </w:p>
        </w:tc>
        <w:tc>
          <w:tcPr>
            <w:tcW w:w="200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52CE42" w14:textId="77777777" w:rsidR="00820885" w:rsidRDefault="00000000">
            <w:r>
              <w:rPr>
                <w:b/>
                <w:bCs/>
                <w:color w:val="FFFFFF"/>
                <w:sz w:val="20"/>
                <w:szCs w:val="20"/>
              </w:rPr>
              <w:t>Tendência</w:t>
            </w:r>
          </w:p>
        </w:tc>
      </w:tr>
      <w:tr w:rsidR="00820885" w14:paraId="6C749005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E4A9A4" w14:textId="77777777" w:rsidR="00820885" w:rsidRDefault="00000000">
            <w:r>
              <w:rPr>
                <w:color w:val="000000"/>
                <w:sz w:val="20"/>
                <w:szCs w:val="20"/>
              </w:rPr>
              <w:t>Volume de Problemas abertos</w:t>
            </w:r>
          </w:p>
        </w:tc>
        <w:tc>
          <w:tcPr>
            <w:tcW w:w="2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4CA337" w14:textId="77777777" w:rsidR="00820885" w:rsidRDefault="00000000">
            <w:r>
              <w:rPr>
                <w:color w:val="000000"/>
                <w:sz w:val="19"/>
                <w:szCs w:val="19"/>
              </w:rPr>
              <w:t>Referência (sem meta fixa)</w:t>
            </w:r>
          </w:p>
        </w:tc>
        <w:tc>
          <w:tcPr>
            <w:tcW w:w="2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1E3604" w14:textId="77777777" w:rsidR="00820885" w:rsidRDefault="00820885"/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0B2AC4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↑↓→</w:t>
            </w:r>
          </w:p>
        </w:tc>
      </w:tr>
      <w:tr w:rsidR="00820885" w14:paraId="7279C078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C60275" w14:textId="77777777" w:rsidR="00820885" w:rsidRDefault="00000000">
            <w:r>
              <w:rPr>
                <w:color w:val="000000"/>
                <w:sz w:val="20"/>
                <w:szCs w:val="20"/>
              </w:rPr>
              <w:t>Volume de Problemas encerrados no mês</w:t>
            </w:r>
          </w:p>
        </w:tc>
        <w:tc>
          <w:tcPr>
            <w:tcW w:w="2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59190C" w14:textId="77777777" w:rsidR="00820885" w:rsidRDefault="00000000">
            <w:r>
              <w:rPr>
                <w:color w:val="000000"/>
                <w:sz w:val="19"/>
                <w:szCs w:val="19"/>
              </w:rPr>
              <w:t>Referência</w:t>
            </w:r>
          </w:p>
        </w:tc>
        <w:tc>
          <w:tcPr>
            <w:tcW w:w="2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22B354" w14:textId="77777777" w:rsidR="00820885" w:rsidRDefault="00820885"/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4692C8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↑↓→</w:t>
            </w:r>
          </w:p>
        </w:tc>
      </w:tr>
      <w:tr w:rsidR="00820885" w14:paraId="2E069B92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D9B62D" w14:textId="77777777" w:rsidR="00820885" w:rsidRDefault="00000000">
            <w:r>
              <w:rPr>
                <w:color w:val="000000"/>
                <w:sz w:val="20"/>
                <w:szCs w:val="20"/>
              </w:rPr>
              <w:t>Taxa de Recorrência de Incidentes (%)</w:t>
            </w:r>
          </w:p>
        </w:tc>
        <w:tc>
          <w:tcPr>
            <w:tcW w:w="2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2EBC7C" w14:textId="77777777" w:rsidR="00820885" w:rsidRDefault="00000000">
            <w:r>
              <w:rPr>
                <w:color w:val="000000"/>
                <w:sz w:val="19"/>
                <w:szCs w:val="19"/>
              </w:rPr>
              <w:t>Redução de 30% em 60 dias</w:t>
            </w:r>
          </w:p>
        </w:tc>
        <w:tc>
          <w:tcPr>
            <w:tcW w:w="2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01963F" w14:textId="77777777" w:rsidR="00820885" w:rsidRDefault="00820885"/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EDC761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↑↓→</w:t>
            </w:r>
          </w:p>
        </w:tc>
      </w:tr>
      <w:tr w:rsidR="00820885" w14:paraId="6C4F3FA1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8B06E1" w14:textId="77777777" w:rsidR="00820885" w:rsidRDefault="00000000">
            <w:r>
              <w:rPr>
                <w:color w:val="000000"/>
                <w:sz w:val="20"/>
                <w:szCs w:val="20"/>
              </w:rPr>
              <w:t>MTTI — Tempo Médio de Investigação (dias)</w:t>
            </w:r>
          </w:p>
        </w:tc>
        <w:tc>
          <w:tcPr>
            <w:tcW w:w="2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93D395" w14:textId="77777777" w:rsidR="00820885" w:rsidRDefault="00000000">
            <w:r>
              <w:rPr>
                <w:color w:val="000000"/>
                <w:sz w:val="19"/>
                <w:szCs w:val="19"/>
              </w:rPr>
              <w:t>Definir baseline no 1º mês</w:t>
            </w:r>
          </w:p>
        </w:tc>
        <w:tc>
          <w:tcPr>
            <w:tcW w:w="2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28DFE9" w14:textId="77777777" w:rsidR="00820885" w:rsidRDefault="00820885"/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22ACE3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↑↓→</w:t>
            </w:r>
          </w:p>
        </w:tc>
      </w:tr>
      <w:tr w:rsidR="00820885" w14:paraId="708B83EE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48E20C" w14:textId="77777777" w:rsidR="00820885" w:rsidRDefault="00000000">
            <w:r>
              <w:rPr>
                <w:color w:val="000000"/>
                <w:sz w:val="20"/>
                <w:szCs w:val="20"/>
              </w:rPr>
              <w:t>Cobertura da KEDB (%)</w:t>
            </w:r>
          </w:p>
        </w:tc>
        <w:tc>
          <w:tcPr>
            <w:tcW w:w="2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14C932" w14:textId="77777777" w:rsidR="00820885" w:rsidRDefault="00000000">
            <w:r>
              <w:rPr>
                <w:color w:val="000000"/>
                <w:sz w:val="19"/>
                <w:szCs w:val="19"/>
              </w:rPr>
              <w:t>≥ 80% dos Problemas abertos</w:t>
            </w:r>
          </w:p>
        </w:tc>
        <w:tc>
          <w:tcPr>
            <w:tcW w:w="2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7726AD" w14:textId="77777777" w:rsidR="00820885" w:rsidRDefault="00820885"/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13BECC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↑↓→</w:t>
            </w:r>
          </w:p>
        </w:tc>
      </w:tr>
      <w:tr w:rsidR="00820885" w14:paraId="02C440ED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5129E9" w14:textId="77777777" w:rsidR="00820885" w:rsidRDefault="00000000">
            <w:r>
              <w:rPr>
                <w:color w:val="000000"/>
                <w:sz w:val="20"/>
                <w:szCs w:val="20"/>
              </w:rPr>
              <w:t>Problemas encerrados dentro do prazo (%)</w:t>
            </w:r>
          </w:p>
        </w:tc>
        <w:tc>
          <w:tcPr>
            <w:tcW w:w="2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C1B193" w14:textId="77777777" w:rsidR="00820885" w:rsidRDefault="00000000">
            <w:r>
              <w:rPr>
                <w:color w:val="000000"/>
                <w:sz w:val="19"/>
                <w:szCs w:val="19"/>
              </w:rPr>
              <w:t>≥ 85%</w:t>
            </w:r>
          </w:p>
        </w:tc>
        <w:tc>
          <w:tcPr>
            <w:tcW w:w="2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C63DC0" w14:textId="77777777" w:rsidR="00820885" w:rsidRDefault="00820885"/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3BD76D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↑↓→</w:t>
            </w:r>
          </w:p>
        </w:tc>
      </w:tr>
      <w:tr w:rsidR="00820885" w14:paraId="6F94EA01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FB6CC9" w14:textId="77777777" w:rsidR="00820885" w:rsidRDefault="00000000">
            <w:r>
              <w:rPr>
                <w:color w:val="000000"/>
                <w:sz w:val="20"/>
                <w:szCs w:val="20"/>
              </w:rPr>
              <w:t>Problemas P1 sem RCA documentado</w:t>
            </w:r>
          </w:p>
        </w:tc>
        <w:tc>
          <w:tcPr>
            <w:tcW w:w="2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8926B2" w14:textId="77777777" w:rsidR="00820885" w:rsidRDefault="00000000">
            <w:r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2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9E7D0A" w14:textId="77777777" w:rsidR="00820885" w:rsidRDefault="00820885"/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2FC493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↑↓→</w:t>
            </w:r>
          </w:p>
        </w:tc>
      </w:tr>
      <w:tr w:rsidR="00820885" w14:paraId="28EDAAAB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E227D1" w14:textId="77777777" w:rsidR="00820885" w:rsidRDefault="00000000">
            <w:r>
              <w:rPr>
                <w:color w:val="000000"/>
                <w:sz w:val="20"/>
                <w:szCs w:val="20"/>
              </w:rPr>
              <w:t>Problemas reabertos após encerramento (%)</w:t>
            </w:r>
          </w:p>
        </w:tc>
        <w:tc>
          <w:tcPr>
            <w:tcW w:w="2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1E55B8" w14:textId="77777777" w:rsidR="00820885" w:rsidRDefault="00000000">
            <w:r>
              <w:rPr>
                <w:color w:val="000000"/>
                <w:sz w:val="19"/>
                <w:szCs w:val="19"/>
              </w:rPr>
              <w:t>&lt; 5%</w:t>
            </w:r>
          </w:p>
        </w:tc>
        <w:tc>
          <w:tcPr>
            <w:tcW w:w="2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CB30AF" w14:textId="77777777" w:rsidR="00820885" w:rsidRDefault="00820885"/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17964C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↑↓→</w:t>
            </w:r>
          </w:p>
        </w:tc>
      </w:tr>
    </w:tbl>
    <w:p w14:paraId="40B9196B" w14:textId="77777777" w:rsidR="00820885" w:rsidRDefault="00820885">
      <w:pPr>
        <w:spacing w:before="160"/>
      </w:pPr>
    </w:p>
    <w:p w14:paraId="1810F9A9" w14:textId="77777777" w:rsidR="00820885" w:rsidRDefault="00000000">
      <w:pPr>
        <w:pStyle w:val="Ttulo2"/>
      </w:pPr>
      <w:bookmarkStart w:id="38" w:name="_Toc223958990"/>
      <w:r>
        <w:t>7.2 Distribuição de Problemas por Categoria</w:t>
      </w:r>
      <w:bookmarkEnd w:id="38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1680"/>
        <w:gridCol w:w="1680"/>
        <w:gridCol w:w="1680"/>
        <w:gridCol w:w="2160"/>
      </w:tblGrid>
      <w:tr w:rsidR="00820885" w14:paraId="08689D0A" w14:textId="77777777">
        <w:tc>
          <w:tcPr>
            <w:tcW w:w="216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468F6D" w14:textId="77777777" w:rsidR="00820885" w:rsidRDefault="00000000">
            <w:r>
              <w:rPr>
                <w:b/>
                <w:bCs/>
                <w:color w:val="FFFFFF"/>
                <w:sz w:val="20"/>
                <w:szCs w:val="20"/>
              </w:rPr>
              <w:t>Categoria</w:t>
            </w:r>
          </w:p>
        </w:tc>
        <w:tc>
          <w:tcPr>
            <w:tcW w:w="168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F929EE" w14:textId="77777777" w:rsidR="00820885" w:rsidRDefault="00000000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Qtd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>. Abertos</w:t>
            </w:r>
          </w:p>
        </w:tc>
        <w:tc>
          <w:tcPr>
            <w:tcW w:w="168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CA676E" w14:textId="77777777" w:rsidR="00820885" w:rsidRDefault="00000000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Qtd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>. Encerrados</w:t>
            </w:r>
          </w:p>
        </w:tc>
        <w:tc>
          <w:tcPr>
            <w:tcW w:w="168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EEA3E1" w14:textId="77777777" w:rsidR="00820885" w:rsidRDefault="00000000">
            <w:r>
              <w:rPr>
                <w:b/>
                <w:bCs/>
                <w:color w:val="FFFFFF"/>
                <w:sz w:val="20"/>
                <w:szCs w:val="20"/>
              </w:rPr>
              <w:t>% do Total</w:t>
            </w:r>
          </w:p>
        </w:tc>
        <w:tc>
          <w:tcPr>
            <w:tcW w:w="216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11BC11" w14:textId="77777777" w:rsidR="00820885" w:rsidRDefault="00000000">
            <w:r>
              <w:rPr>
                <w:b/>
                <w:bCs/>
                <w:color w:val="FFFFFF"/>
                <w:sz w:val="20"/>
                <w:szCs w:val="20"/>
              </w:rPr>
              <w:t>Observações</w:t>
            </w:r>
          </w:p>
        </w:tc>
      </w:tr>
      <w:tr w:rsidR="00820885" w14:paraId="1C117F64" w14:textId="77777777"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5D3956" w14:textId="77777777" w:rsidR="00820885" w:rsidRDefault="00000000">
            <w:r>
              <w:rPr>
                <w:b/>
                <w:bCs/>
                <w:color w:val="000000"/>
                <w:sz w:val="20"/>
                <w:szCs w:val="20"/>
              </w:rPr>
              <w:t>Infraestrutura</w:t>
            </w:r>
          </w:p>
        </w:tc>
        <w:tc>
          <w:tcPr>
            <w:tcW w:w="1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6D74A2" w14:textId="77777777" w:rsidR="00820885" w:rsidRDefault="00820885"/>
        </w:tc>
        <w:tc>
          <w:tcPr>
            <w:tcW w:w="1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201CE8" w14:textId="77777777" w:rsidR="00820885" w:rsidRDefault="00820885"/>
        </w:tc>
        <w:tc>
          <w:tcPr>
            <w:tcW w:w="1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01B0A6" w14:textId="77777777" w:rsidR="00820885" w:rsidRDefault="00820885"/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E284E7" w14:textId="77777777" w:rsidR="00820885" w:rsidRDefault="00820885"/>
        </w:tc>
      </w:tr>
      <w:tr w:rsidR="00820885" w14:paraId="6E06F017" w14:textId="77777777"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50EF20" w14:textId="77777777" w:rsidR="00820885" w:rsidRDefault="00000000">
            <w:r>
              <w:rPr>
                <w:b/>
                <w:bCs/>
                <w:color w:val="000000"/>
                <w:sz w:val="20"/>
                <w:szCs w:val="20"/>
              </w:rPr>
              <w:t>Aplicação</w:t>
            </w:r>
          </w:p>
        </w:tc>
        <w:tc>
          <w:tcPr>
            <w:tcW w:w="1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F2899F" w14:textId="77777777" w:rsidR="00820885" w:rsidRDefault="00820885"/>
        </w:tc>
        <w:tc>
          <w:tcPr>
            <w:tcW w:w="1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968149" w14:textId="77777777" w:rsidR="00820885" w:rsidRDefault="00820885"/>
        </w:tc>
        <w:tc>
          <w:tcPr>
            <w:tcW w:w="1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EAB645" w14:textId="77777777" w:rsidR="00820885" w:rsidRDefault="00820885"/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5F4C83" w14:textId="77777777" w:rsidR="00820885" w:rsidRDefault="00820885"/>
        </w:tc>
      </w:tr>
      <w:tr w:rsidR="00820885" w14:paraId="1EC67845" w14:textId="77777777"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358C88" w14:textId="77777777" w:rsidR="00820885" w:rsidRDefault="00000000">
            <w:r>
              <w:rPr>
                <w:b/>
                <w:bCs/>
                <w:color w:val="000000"/>
                <w:sz w:val="20"/>
                <w:szCs w:val="20"/>
              </w:rPr>
              <w:t>Configuração</w:t>
            </w:r>
          </w:p>
        </w:tc>
        <w:tc>
          <w:tcPr>
            <w:tcW w:w="1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5CFFB7" w14:textId="77777777" w:rsidR="00820885" w:rsidRDefault="00820885"/>
        </w:tc>
        <w:tc>
          <w:tcPr>
            <w:tcW w:w="1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CB062B" w14:textId="77777777" w:rsidR="00820885" w:rsidRDefault="00820885"/>
        </w:tc>
        <w:tc>
          <w:tcPr>
            <w:tcW w:w="1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B86EAC" w14:textId="77777777" w:rsidR="00820885" w:rsidRDefault="00820885"/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7A8829" w14:textId="77777777" w:rsidR="00820885" w:rsidRDefault="00820885"/>
        </w:tc>
      </w:tr>
      <w:tr w:rsidR="00820885" w14:paraId="115254B2" w14:textId="77777777"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00ADB5" w14:textId="77777777" w:rsidR="00820885" w:rsidRDefault="00000000">
            <w:r>
              <w:rPr>
                <w:b/>
                <w:bCs/>
                <w:color w:val="000000"/>
                <w:sz w:val="20"/>
                <w:szCs w:val="20"/>
              </w:rPr>
              <w:t>Processo</w:t>
            </w:r>
          </w:p>
        </w:tc>
        <w:tc>
          <w:tcPr>
            <w:tcW w:w="1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14CCE7" w14:textId="77777777" w:rsidR="00820885" w:rsidRDefault="00820885"/>
        </w:tc>
        <w:tc>
          <w:tcPr>
            <w:tcW w:w="1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056CB7" w14:textId="77777777" w:rsidR="00820885" w:rsidRDefault="00820885"/>
        </w:tc>
        <w:tc>
          <w:tcPr>
            <w:tcW w:w="1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28AE86" w14:textId="77777777" w:rsidR="00820885" w:rsidRDefault="00820885"/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BC493C" w14:textId="77777777" w:rsidR="00820885" w:rsidRDefault="00820885"/>
        </w:tc>
      </w:tr>
      <w:tr w:rsidR="00820885" w14:paraId="5639F3CA" w14:textId="77777777"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87F899" w14:textId="77777777" w:rsidR="00820885" w:rsidRDefault="00000000">
            <w:r>
              <w:rPr>
                <w:b/>
                <w:bCs/>
                <w:color w:val="000000"/>
                <w:sz w:val="20"/>
                <w:szCs w:val="20"/>
              </w:rPr>
              <w:t>Fornecedor</w:t>
            </w:r>
          </w:p>
        </w:tc>
        <w:tc>
          <w:tcPr>
            <w:tcW w:w="1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58C771" w14:textId="77777777" w:rsidR="00820885" w:rsidRDefault="00820885"/>
        </w:tc>
        <w:tc>
          <w:tcPr>
            <w:tcW w:w="1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E82D4B" w14:textId="77777777" w:rsidR="00820885" w:rsidRDefault="00820885"/>
        </w:tc>
        <w:tc>
          <w:tcPr>
            <w:tcW w:w="1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1E57A8" w14:textId="77777777" w:rsidR="00820885" w:rsidRDefault="00820885"/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15B7D3" w14:textId="77777777" w:rsidR="00820885" w:rsidRDefault="00820885"/>
        </w:tc>
      </w:tr>
    </w:tbl>
    <w:p w14:paraId="084A79EF" w14:textId="05250327" w:rsidR="008161FF" w:rsidRDefault="008161FF">
      <w:pPr>
        <w:spacing w:before="160"/>
      </w:pPr>
    </w:p>
    <w:p w14:paraId="77F69A19" w14:textId="77777777" w:rsidR="008161FF" w:rsidRDefault="008161FF">
      <w:r>
        <w:br w:type="page"/>
      </w:r>
    </w:p>
    <w:p w14:paraId="206606F1" w14:textId="77777777" w:rsidR="00820885" w:rsidRDefault="00820885">
      <w:pPr>
        <w:spacing w:before="160"/>
      </w:pPr>
    </w:p>
    <w:p w14:paraId="2C34685E" w14:textId="77777777" w:rsidR="00820885" w:rsidRDefault="00000000">
      <w:pPr>
        <w:pStyle w:val="Ttulo2"/>
      </w:pPr>
      <w:bookmarkStart w:id="39" w:name="_Toc223958991"/>
      <w:r>
        <w:t>7.3 Fórmulas de Referência</w:t>
      </w:r>
      <w:bookmarkEnd w:id="39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4560"/>
        <w:gridCol w:w="2200"/>
      </w:tblGrid>
      <w:tr w:rsidR="00820885" w14:paraId="021E101E" w14:textId="77777777">
        <w:tc>
          <w:tcPr>
            <w:tcW w:w="260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94ADDF" w14:textId="77777777" w:rsidR="00820885" w:rsidRDefault="00000000">
            <w:r>
              <w:rPr>
                <w:b/>
                <w:bCs/>
                <w:color w:val="FFFFFF"/>
                <w:sz w:val="20"/>
                <w:szCs w:val="20"/>
              </w:rPr>
              <w:t>Indicador</w:t>
            </w:r>
          </w:p>
        </w:tc>
        <w:tc>
          <w:tcPr>
            <w:tcW w:w="456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DF280A" w14:textId="77777777" w:rsidR="00820885" w:rsidRDefault="00000000">
            <w:r>
              <w:rPr>
                <w:b/>
                <w:bCs/>
                <w:color w:val="FFFFFF"/>
                <w:sz w:val="20"/>
                <w:szCs w:val="20"/>
              </w:rPr>
              <w:t>Fórmula</w:t>
            </w:r>
          </w:p>
        </w:tc>
        <w:tc>
          <w:tcPr>
            <w:tcW w:w="220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0FF45A" w14:textId="77777777" w:rsidR="00820885" w:rsidRDefault="00000000">
            <w:r>
              <w:rPr>
                <w:b/>
                <w:bCs/>
                <w:color w:val="FFFFFF"/>
                <w:sz w:val="20"/>
                <w:szCs w:val="20"/>
              </w:rPr>
              <w:t>Unidade</w:t>
            </w:r>
          </w:p>
        </w:tc>
      </w:tr>
      <w:tr w:rsidR="00820885" w14:paraId="509FBA1D" w14:textId="77777777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5D0632" w14:textId="77777777" w:rsidR="00820885" w:rsidRDefault="00000000">
            <w:r>
              <w:rPr>
                <w:b/>
                <w:bCs/>
                <w:color w:val="000000"/>
                <w:sz w:val="20"/>
                <w:szCs w:val="20"/>
              </w:rPr>
              <w:t>Taxa de Recorrência</w:t>
            </w:r>
          </w:p>
        </w:tc>
        <w:tc>
          <w:tcPr>
            <w:tcW w:w="4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C387F4" w14:textId="77777777" w:rsidR="00820885" w:rsidRDefault="00000000">
            <w:r>
              <w:rPr>
                <w:color w:val="000000"/>
                <w:sz w:val="20"/>
                <w:szCs w:val="20"/>
              </w:rPr>
              <w:t>(Incidentes recorrentes no mês ÷ Total de incidentes) × 100</w:t>
            </w:r>
          </w:p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4379AC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</w:tr>
      <w:tr w:rsidR="00820885" w14:paraId="00A74F1F" w14:textId="77777777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B3C37A" w14:textId="77777777" w:rsidR="00820885" w:rsidRDefault="00000000">
            <w:r>
              <w:rPr>
                <w:b/>
                <w:bCs/>
                <w:color w:val="000000"/>
                <w:sz w:val="20"/>
                <w:szCs w:val="20"/>
              </w:rPr>
              <w:t>MTTI</w:t>
            </w:r>
          </w:p>
        </w:tc>
        <w:tc>
          <w:tcPr>
            <w:tcW w:w="4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5EEA18" w14:textId="77777777" w:rsidR="00820885" w:rsidRDefault="00000000">
            <w:r>
              <w:rPr>
                <w:color w:val="000000"/>
                <w:sz w:val="20"/>
                <w:szCs w:val="20"/>
              </w:rPr>
              <w:t>Soma do tempo de investigação de todos os Problemas ÷ Nº de Problemas investigados</w:t>
            </w:r>
          </w:p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47A590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Dias úteis</w:t>
            </w:r>
          </w:p>
        </w:tc>
      </w:tr>
      <w:tr w:rsidR="00820885" w14:paraId="17E6E1C3" w14:textId="77777777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930884" w14:textId="77777777" w:rsidR="00820885" w:rsidRDefault="00000000">
            <w:r>
              <w:rPr>
                <w:b/>
                <w:bCs/>
                <w:color w:val="000000"/>
                <w:sz w:val="20"/>
                <w:szCs w:val="20"/>
              </w:rPr>
              <w:t>Cobertura da KEDB</w:t>
            </w:r>
          </w:p>
        </w:tc>
        <w:tc>
          <w:tcPr>
            <w:tcW w:w="4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BA88E4" w14:textId="77777777" w:rsidR="00820885" w:rsidRDefault="00000000">
            <w:r>
              <w:rPr>
                <w:color w:val="000000"/>
                <w:sz w:val="20"/>
                <w:szCs w:val="20"/>
              </w:rPr>
              <w:t>(Problemas com causa raiz documentada na KEDB ÷ Total de Problemas abertos) × 100</w:t>
            </w:r>
          </w:p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228F79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</w:tr>
      <w:tr w:rsidR="00820885" w14:paraId="6C1EF509" w14:textId="77777777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6FB04A" w14:textId="77777777" w:rsidR="00820885" w:rsidRDefault="00000000">
            <w:r>
              <w:rPr>
                <w:b/>
                <w:bCs/>
                <w:color w:val="000000"/>
                <w:sz w:val="20"/>
                <w:szCs w:val="20"/>
              </w:rPr>
              <w:t>% Encerrados no Prazo</w:t>
            </w:r>
          </w:p>
        </w:tc>
        <w:tc>
          <w:tcPr>
            <w:tcW w:w="4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CAAE12" w14:textId="77777777" w:rsidR="00820885" w:rsidRDefault="00000000">
            <w:r>
              <w:rPr>
                <w:color w:val="000000"/>
                <w:sz w:val="20"/>
                <w:szCs w:val="20"/>
              </w:rPr>
              <w:t>(Problemas encerrados no prazo ÷ Total de Problemas encerrados no mês) × 100</w:t>
            </w:r>
          </w:p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84C24D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</w:tr>
      <w:tr w:rsidR="00820885" w14:paraId="798DC1C4" w14:textId="77777777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AB5E24" w14:textId="77777777" w:rsidR="00820885" w:rsidRDefault="00000000">
            <w:r>
              <w:rPr>
                <w:b/>
                <w:bCs/>
                <w:color w:val="000000"/>
                <w:sz w:val="20"/>
                <w:szCs w:val="20"/>
              </w:rPr>
              <w:t>Taxa de Reabertura</w:t>
            </w:r>
          </w:p>
        </w:tc>
        <w:tc>
          <w:tcPr>
            <w:tcW w:w="4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477F4B" w14:textId="77777777" w:rsidR="00820885" w:rsidRDefault="00000000">
            <w:r>
              <w:rPr>
                <w:color w:val="000000"/>
                <w:sz w:val="20"/>
                <w:szCs w:val="20"/>
              </w:rPr>
              <w:t>(Problemas reabertos ÷ Total de Problemas encerrados) × 100</w:t>
            </w:r>
          </w:p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EB2F99" w14:textId="77777777" w:rsidR="00820885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</w:tr>
    </w:tbl>
    <w:p w14:paraId="4E4F7D74" w14:textId="77777777" w:rsidR="00820885" w:rsidRDefault="00000000">
      <w:r>
        <w:br/>
      </w:r>
    </w:p>
    <w:p w14:paraId="5A8CB1B7" w14:textId="77777777" w:rsidR="00820885" w:rsidRDefault="00000000">
      <w:pPr>
        <w:pStyle w:val="Ttulo1"/>
      </w:pPr>
      <w:bookmarkStart w:id="40" w:name="_Toc223958992"/>
      <w:r>
        <w:t>8. Checklist: 30 Dias de Estruturação</w:t>
      </w:r>
      <w:bookmarkEnd w:id="40"/>
    </w:p>
    <w:p w14:paraId="628AACDE" w14:textId="77777777" w:rsidR="00820885" w:rsidRDefault="00000000">
      <w:pPr>
        <w:spacing w:after="80"/>
      </w:pPr>
      <w:r>
        <w:rPr>
          <w:color w:val="000000"/>
        </w:rPr>
        <w:t>Use esta lista para acompanhar o progresso durante a implementação. Marque cada item conforme concluído.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7260"/>
        <w:gridCol w:w="1500"/>
      </w:tblGrid>
      <w:tr w:rsidR="00820885" w14:paraId="6C413349" w14:textId="77777777">
        <w:tc>
          <w:tcPr>
            <w:tcW w:w="60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16B65B" w14:textId="77777777" w:rsidR="00820885" w:rsidRDefault="00000000">
            <w:r>
              <w:rPr>
                <w:b/>
                <w:bCs/>
                <w:color w:val="FFFFFF"/>
                <w:sz w:val="20"/>
                <w:szCs w:val="20"/>
              </w:rPr>
              <w:t>✓</w:t>
            </w:r>
          </w:p>
        </w:tc>
        <w:tc>
          <w:tcPr>
            <w:tcW w:w="726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5ECEF8" w14:textId="77777777" w:rsidR="00820885" w:rsidRDefault="00000000">
            <w:r>
              <w:rPr>
                <w:b/>
                <w:bCs/>
                <w:color w:val="FFFFFF"/>
                <w:sz w:val="20"/>
                <w:szCs w:val="20"/>
              </w:rPr>
              <w:t>Atividade</w:t>
            </w:r>
          </w:p>
        </w:tc>
        <w:tc>
          <w:tcPr>
            <w:tcW w:w="150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37017F" w14:textId="77777777" w:rsidR="00820885" w:rsidRDefault="00000000">
            <w:r>
              <w:rPr>
                <w:b/>
                <w:bCs/>
                <w:color w:val="FFFFFF"/>
                <w:sz w:val="20"/>
                <w:szCs w:val="20"/>
              </w:rPr>
              <w:t>Conclusão</w:t>
            </w:r>
          </w:p>
        </w:tc>
      </w:tr>
      <w:tr w:rsidR="00820885" w14:paraId="2C2B0A5F" w14:textId="77777777">
        <w:tc>
          <w:tcPr>
            <w:tcW w:w="9360" w:type="dxa"/>
            <w:gridSpan w:val="3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5962AB" w14:textId="77777777" w:rsidR="00820885" w:rsidRDefault="00000000">
            <w:r>
              <w:rPr>
                <w:b/>
                <w:bCs/>
                <w:color w:val="FFFFFF"/>
              </w:rPr>
              <w:t>Semana 1 — Diagnóstico</w:t>
            </w:r>
          </w:p>
        </w:tc>
      </w:tr>
      <w:tr w:rsidR="00820885" w14:paraId="3DDBE54E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39A699" w14:textId="77777777" w:rsidR="00820885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7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60B8E504" w14:textId="77777777" w:rsidR="00820885" w:rsidRDefault="00000000">
            <w:r>
              <w:rPr>
                <w:color w:val="000000"/>
                <w:sz w:val="20"/>
                <w:szCs w:val="20"/>
              </w:rPr>
              <w:t>Levantar os incidentes dos últimos 90 dias e identificar os mais frequentes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36B574" w14:textId="77777777" w:rsidR="00820885" w:rsidRDefault="00000000">
            <w:pPr>
              <w:jc w:val="center"/>
            </w:pPr>
            <w:r>
              <w:rPr>
                <w:color w:val="6B7280"/>
                <w:sz w:val="19"/>
                <w:szCs w:val="19"/>
              </w:rPr>
              <w:t>___/___</w:t>
            </w:r>
          </w:p>
        </w:tc>
      </w:tr>
      <w:tr w:rsidR="00820885" w14:paraId="1A0CFC04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F8A3B9" w14:textId="77777777" w:rsidR="00820885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7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58ADC77F" w14:textId="77777777" w:rsidR="00820885" w:rsidRDefault="00000000">
            <w:r>
              <w:rPr>
                <w:color w:val="000000"/>
                <w:sz w:val="20"/>
                <w:szCs w:val="20"/>
              </w:rPr>
              <w:t>Agrupar incidentes com o mesmo sintoma ou a mesma origem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CB446E" w14:textId="77777777" w:rsidR="00820885" w:rsidRDefault="00000000">
            <w:pPr>
              <w:jc w:val="center"/>
            </w:pPr>
            <w:r>
              <w:rPr>
                <w:color w:val="6B7280"/>
                <w:sz w:val="19"/>
                <w:szCs w:val="19"/>
              </w:rPr>
              <w:t>___/___</w:t>
            </w:r>
          </w:p>
        </w:tc>
      </w:tr>
      <w:tr w:rsidR="00820885" w14:paraId="3872DE1D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2CE6F0" w14:textId="77777777" w:rsidR="00820885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7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78A47BF2" w14:textId="77777777" w:rsidR="00820885" w:rsidRDefault="00000000">
            <w:r>
              <w:rPr>
                <w:color w:val="000000"/>
                <w:sz w:val="20"/>
                <w:szCs w:val="20"/>
              </w:rPr>
              <w:t>Aplicar Pareto: identificar os 20% de incidentes que geram 70% do volume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33EF5E" w14:textId="77777777" w:rsidR="00820885" w:rsidRDefault="00000000">
            <w:pPr>
              <w:jc w:val="center"/>
            </w:pPr>
            <w:r>
              <w:rPr>
                <w:color w:val="6B7280"/>
                <w:sz w:val="19"/>
                <w:szCs w:val="19"/>
              </w:rPr>
              <w:t>___/___</w:t>
            </w:r>
          </w:p>
        </w:tc>
      </w:tr>
      <w:tr w:rsidR="00820885" w14:paraId="5809D5D3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BFC6C5" w14:textId="77777777" w:rsidR="00820885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7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3D392AF0" w14:textId="77777777" w:rsidR="00820885" w:rsidRDefault="00000000">
            <w:r>
              <w:rPr>
                <w:color w:val="000000"/>
                <w:sz w:val="20"/>
                <w:szCs w:val="20"/>
              </w:rPr>
              <w:t>Entrevistar analistas N2/N3: mapear o conhecimento informal sobre causas recorrentes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311BF1" w14:textId="77777777" w:rsidR="00820885" w:rsidRDefault="00000000">
            <w:pPr>
              <w:jc w:val="center"/>
            </w:pPr>
            <w:r>
              <w:rPr>
                <w:color w:val="6B7280"/>
                <w:sz w:val="19"/>
                <w:szCs w:val="19"/>
              </w:rPr>
              <w:t>___/___</w:t>
            </w:r>
          </w:p>
        </w:tc>
      </w:tr>
      <w:tr w:rsidR="00820885" w14:paraId="230ED05B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5CE15D" w14:textId="77777777" w:rsidR="00820885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7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623E5ADD" w14:textId="77777777" w:rsidR="00820885" w:rsidRDefault="00000000">
            <w:r>
              <w:rPr>
                <w:color w:val="000000"/>
                <w:sz w:val="20"/>
                <w:szCs w:val="20"/>
              </w:rPr>
              <w:t>Documentar a lista de Problemas candidatos priorizados (pelo menos 3 a 5)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30C554" w14:textId="77777777" w:rsidR="00820885" w:rsidRDefault="00000000">
            <w:pPr>
              <w:jc w:val="center"/>
            </w:pPr>
            <w:r>
              <w:rPr>
                <w:color w:val="6B7280"/>
                <w:sz w:val="19"/>
                <w:szCs w:val="19"/>
              </w:rPr>
              <w:t>___/___</w:t>
            </w:r>
          </w:p>
        </w:tc>
      </w:tr>
      <w:tr w:rsidR="00820885" w14:paraId="029F47D5" w14:textId="77777777">
        <w:tc>
          <w:tcPr>
            <w:tcW w:w="9360" w:type="dxa"/>
            <w:gridSpan w:val="3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5BE650" w14:textId="77777777" w:rsidR="00820885" w:rsidRDefault="00000000">
            <w:r>
              <w:rPr>
                <w:b/>
                <w:bCs/>
                <w:color w:val="FFFFFF"/>
              </w:rPr>
              <w:t>Semana 2 — Estrutura</w:t>
            </w:r>
          </w:p>
        </w:tc>
      </w:tr>
      <w:tr w:rsidR="00820885" w14:paraId="161AAD6B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9375C5" w14:textId="77777777" w:rsidR="00820885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7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3B19D3AC" w14:textId="77777777" w:rsidR="00820885" w:rsidRDefault="00000000">
            <w:r>
              <w:rPr>
                <w:color w:val="000000"/>
                <w:sz w:val="20"/>
                <w:szCs w:val="20"/>
              </w:rPr>
              <w:t xml:space="preserve">Definir o fluxo do processo de Gestão de Problemas (este </w:t>
            </w:r>
            <w:proofErr w:type="spellStart"/>
            <w:r>
              <w:rPr>
                <w:color w:val="000000"/>
                <w:sz w:val="20"/>
                <w:szCs w:val="20"/>
              </w:rPr>
              <w:t>template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é o ponto de partida)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DA3470" w14:textId="77777777" w:rsidR="00820885" w:rsidRDefault="00000000">
            <w:pPr>
              <w:jc w:val="center"/>
            </w:pPr>
            <w:r>
              <w:rPr>
                <w:color w:val="6B7280"/>
                <w:sz w:val="19"/>
                <w:szCs w:val="19"/>
              </w:rPr>
              <w:t>___/___</w:t>
            </w:r>
          </w:p>
        </w:tc>
      </w:tr>
      <w:tr w:rsidR="00820885" w14:paraId="0491146D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7B9799" w14:textId="77777777" w:rsidR="00820885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7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5873851F" w14:textId="77777777" w:rsidR="00820885" w:rsidRDefault="00000000">
            <w:r>
              <w:rPr>
                <w:color w:val="000000"/>
                <w:sz w:val="20"/>
                <w:szCs w:val="20"/>
              </w:rPr>
              <w:t>Criar a KEDB (adaptar o Modelo da Seção 6 — pode começar como planilha)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C6ED79" w14:textId="77777777" w:rsidR="00820885" w:rsidRDefault="00000000">
            <w:pPr>
              <w:jc w:val="center"/>
            </w:pPr>
            <w:r>
              <w:rPr>
                <w:color w:val="6B7280"/>
                <w:sz w:val="19"/>
                <w:szCs w:val="19"/>
              </w:rPr>
              <w:t>___/___</w:t>
            </w:r>
          </w:p>
        </w:tc>
      </w:tr>
      <w:tr w:rsidR="00820885" w14:paraId="38802867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C9486D" w14:textId="77777777" w:rsidR="00820885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7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60EC6B97" w14:textId="77777777" w:rsidR="00820885" w:rsidRDefault="00000000">
            <w:r>
              <w:rPr>
                <w:color w:val="000000"/>
                <w:sz w:val="20"/>
                <w:szCs w:val="20"/>
              </w:rPr>
              <w:t xml:space="preserve">Nomear o Problema </w:t>
            </w:r>
            <w:proofErr w:type="spellStart"/>
            <w:r>
              <w:rPr>
                <w:color w:val="000000"/>
                <w:sz w:val="20"/>
                <w:szCs w:val="20"/>
              </w:rPr>
              <w:t>Owner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para cada Problema candidato identificado na Semana 1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E87292" w14:textId="77777777" w:rsidR="00820885" w:rsidRDefault="00000000">
            <w:pPr>
              <w:jc w:val="center"/>
            </w:pPr>
            <w:r>
              <w:rPr>
                <w:color w:val="6B7280"/>
                <w:sz w:val="19"/>
                <w:szCs w:val="19"/>
              </w:rPr>
              <w:t>___/___</w:t>
            </w:r>
          </w:p>
        </w:tc>
      </w:tr>
      <w:tr w:rsidR="00820885" w14:paraId="2BF07BCF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9AB755" w14:textId="77777777" w:rsidR="00820885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7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75780F64" w14:textId="77777777" w:rsidR="00820885" w:rsidRDefault="00000000">
            <w:r>
              <w:rPr>
                <w:color w:val="000000"/>
                <w:sz w:val="20"/>
                <w:szCs w:val="20"/>
              </w:rPr>
              <w:t>Validar o processo e o fluxo com a liderança de TI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F37587" w14:textId="77777777" w:rsidR="00820885" w:rsidRDefault="00000000">
            <w:pPr>
              <w:jc w:val="center"/>
            </w:pPr>
            <w:r>
              <w:rPr>
                <w:color w:val="6B7280"/>
                <w:sz w:val="19"/>
                <w:szCs w:val="19"/>
              </w:rPr>
              <w:t>___/___</w:t>
            </w:r>
          </w:p>
        </w:tc>
      </w:tr>
      <w:tr w:rsidR="00820885" w14:paraId="26A7D5CC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CA7DC7" w14:textId="77777777" w:rsidR="00820885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7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4A48235E" w14:textId="77777777" w:rsidR="00820885" w:rsidRDefault="00000000">
            <w:r>
              <w:rPr>
                <w:color w:val="000000"/>
                <w:sz w:val="20"/>
                <w:szCs w:val="20"/>
              </w:rPr>
              <w:t>Comunicar a equipe sobre o processo e o papel do Service Desk na consulta à KEDB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81B273" w14:textId="77777777" w:rsidR="00820885" w:rsidRDefault="00000000">
            <w:pPr>
              <w:jc w:val="center"/>
            </w:pPr>
            <w:r>
              <w:rPr>
                <w:color w:val="6B7280"/>
                <w:sz w:val="19"/>
                <w:szCs w:val="19"/>
              </w:rPr>
              <w:t>___/___</w:t>
            </w:r>
          </w:p>
        </w:tc>
      </w:tr>
      <w:tr w:rsidR="00820885" w14:paraId="164E1591" w14:textId="77777777">
        <w:tc>
          <w:tcPr>
            <w:tcW w:w="9360" w:type="dxa"/>
            <w:gridSpan w:val="3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C1BBCB" w14:textId="77777777" w:rsidR="00820885" w:rsidRDefault="00000000">
            <w:r>
              <w:rPr>
                <w:b/>
                <w:bCs/>
                <w:color w:val="FFFFFF"/>
              </w:rPr>
              <w:t>Semana 3 — Investigação</w:t>
            </w:r>
          </w:p>
        </w:tc>
      </w:tr>
      <w:tr w:rsidR="00820885" w14:paraId="02F94C66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9E25B4" w14:textId="77777777" w:rsidR="00820885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7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6A1955E9" w14:textId="77777777" w:rsidR="00820885" w:rsidRDefault="00000000">
            <w:r>
              <w:rPr>
                <w:color w:val="000000"/>
                <w:sz w:val="20"/>
                <w:szCs w:val="20"/>
              </w:rPr>
              <w:t xml:space="preserve">Conduzir o primeiro RCA formal (usar o </w:t>
            </w:r>
            <w:proofErr w:type="spellStart"/>
            <w:r>
              <w:rPr>
                <w:color w:val="000000"/>
                <w:sz w:val="20"/>
                <w:szCs w:val="20"/>
              </w:rPr>
              <w:t>Template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da Seção 5.7)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01BE95" w14:textId="77777777" w:rsidR="00820885" w:rsidRDefault="00000000">
            <w:pPr>
              <w:jc w:val="center"/>
            </w:pPr>
            <w:r>
              <w:rPr>
                <w:color w:val="6B7280"/>
                <w:sz w:val="19"/>
                <w:szCs w:val="19"/>
              </w:rPr>
              <w:t>___/___</w:t>
            </w:r>
          </w:p>
        </w:tc>
      </w:tr>
      <w:tr w:rsidR="00820885" w14:paraId="00F53EC3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F4989B" w14:textId="77777777" w:rsidR="00820885" w:rsidRDefault="00000000">
            <w:pPr>
              <w:jc w:val="center"/>
            </w:pPr>
            <w:r>
              <w:rPr>
                <w:color w:val="000000"/>
              </w:rPr>
              <w:lastRenderedPageBreak/>
              <w:t>☐</w:t>
            </w:r>
          </w:p>
        </w:tc>
        <w:tc>
          <w:tcPr>
            <w:tcW w:w="7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328F4AF4" w14:textId="77777777" w:rsidR="00820885" w:rsidRDefault="00000000">
            <w:r>
              <w:rPr>
                <w:color w:val="000000"/>
                <w:sz w:val="20"/>
                <w:szCs w:val="20"/>
              </w:rPr>
              <w:t>Conduzir o segundo e terceiro RCA (máximo 3 na primeira rodada)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3B388D" w14:textId="77777777" w:rsidR="00820885" w:rsidRDefault="00000000">
            <w:pPr>
              <w:jc w:val="center"/>
            </w:pPr>
            <w:r>
              <w:rPr>
                <w:color w:val="6B7280"/>
                <w:sz w:val="19"/>
                <w:szCs w:val="19"/>
              </w:rPr>
              <w:t>___/___</w:t>
            </w:r>
          </w:p>
        </w:tc>
      </w:tr>
      <w:tr w:rsidR="00820885" w14:paraId="047C5DFB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756188" w14:textId="77777777" w:rsidR="00820885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7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412B7C11" w14:textId="77777777" w:rsidR="00820885" w:rsidRDefault="00000000">
            <w:r>
              <w:rPr>
                <w:color w:val="000000"/>
                <w:sz w:val="20"/>
                <w:szCs w:val="20"/>
              </w:rPr>
              <w:t xml:space="preserve">Registrar os </w:t>
            </w:r>
            <w:proofErr w:type="spellStart"/>
            <w:r>
              <w:rPr>
                <w:color w:val="000000"/>
                <w:sz w:val="20"/>
                <w:szCs w:val="20"/>
              </w:rPr>
              <w:t>Known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Errors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 KEDB para cada causa raiz identificada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437F6D" w14:textId="77777777" w:rsidR="00820885" w:rsidRDefault="00000000">
            <w:pPr>
              <w:jc w:val="center"/>
            </w:pPr>
            <w:r>
              <w:rPr>
                <w:color w:val="6B7280"/>
                <w:sz w:val="19"/>
                <w:szCs w:val="19"/>
              </w:rPr>
              <w:t>___/___</w:t>
            </w:r>
          </w:p>
        </w:tc>
      </w:tr>
      <w:tr w:rsidR="00820885" w14:paraId="51C03AF6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2E1072" w14:textId="77777777" w:rsidR="00820885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7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2C39A9FA" w14:textId="77777777" w:rsidR="00820885" w:rsidRDefault="00000000">
            <w:r>
              <w:rPr>
                <w:color w:val="000000"/>
                <w:sz w:val="20"/>
                <w:szCs w:val="20"/>
              </w:rPr>
              <w:t>Abrir RFC para soluções definitivas que exigem mudança no ambiente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3A9704" w14:textId="77777777" w:rsidR="00820885" w:rsidRDefault="00000000">
            <w:pPr>
              <w:jc w:val="center"/>
            </w:pPr>
            <w:r>
              <w:rPr>
                <w:color w:val="6B7280"/>
                <w:sz w:val="19"/>
                <w:szCs w:val="19"/>
              </w:rPr>
              <w:t>___/___</w:t>
            </w:r>
          </w:p>
        </w:tc>
      </w:tr>
      <w:tr w:rsidR="00820885" w14:paraId="069B59BB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A2C648" w14:textId="77777777" w:rsidR="00820885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7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3D9DACF8" w14:textId="77777777" w:rsidR="00820885" w:rsidRDefault="00000000">
            <w:r>
              <w:rPr>
                <w:color w:val="000000"/>
                <w:sz w:val="20"/>
                <w:szCs w:val="20"/>
              </w:rPr>
              <w:t xml:space="preserve">Comunicar Service Desk sobre os </w:t>
            </w:r>
            <w:proofErr w:type="spellStart"/>
            <w:r>
              <w:rPr>
                <w:color w:val="000000"/>
                <w:sz w:val="20"/>
                <w:szCs w:val="20"/>
              </w:rPr>
              <w:t>Known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Errors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 as soluções de contorno disponíveis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0186C0" w14:textId="77777777" w:rsidR="00820885" w:rsidRDefault="00000000">
            <w:pPr>
              <w:jc w:val="center"/>
            </w:pPr>
            <w:r>
              <w:rPr>
                <w:color w:val="6B7280"/>
                <w:sz w:val="19"/>
                <w:szCs w:val="19"/>
              </w:rPr>
              <w:t>___/___</w:t>
            </w:r>
          </w:p>
        </w:tc>
      </w:tr>
      <w:tr w:rsidR="00820885" w14:paraId="4D44F5B8" w14:textId="77777777">
        <w:tc>
          <w:tcPr>
            <w:tcW w:w="9360" w:type="dxa"/>
            <w:gridSpan w:val="3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CE1694" w14:textId="77777777" w:rsidR="00820885" w:rsidRDefault="00000000">
            <w:r>
              <w:rPr>
                <w:b/>
                <w:bCs/>
                <w:color w:val="FFFFFF"/>
              </w:rPr>
              <w:t>Semana 4 — Medição e Ajuste</w:t>
            </w:r>
          </w:p>
        </w:tc>
      </w:tr>
      <w:tr w:rsidR="00820885" w14:paraId="069CE504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937865" w14:textId="77777777" w:rsidR="00820885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7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597EB1C0" w14:textId="77777777" w:rsidR="00820885" w:rsidRDefault="00000000">
            <w:r>
              <w:rPr>
                <w:color w:val="000000"/>
                <w:sz w:val="20"/>
                <w:szCs w:val="20"/>
              </w:rPr>
              <w:t>Ativar os 3 KPIs principais e registrar o baseline do primeiro mês (Seção 7)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7604A3" w14:textId="77777777" w:rsidR="00820885" w:rsidRDefault="00000000">
            <w:pPr>
              <w:jc w:val="center"/>
            </w:pPr>
            <w:r>
              <w:rPr>
                <w:color w:val="6B7280"/>
                <w:sz w:val="19"/>
                <w:szCs w:val="19"/>
              </w:rPr>
              <w:t>___/___</w:t>
            </w:r>
          </w:p>
        </w:tc>
      </w:tr>
      <w:tr w:rsidR="00820885" w14:paraId="516F15F8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0A9169" w14:textId="77777777" w:rsidR="00820885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7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4C794382" w14:textId="77777777" w:rsidR="00820885" w:rsidRDefault="00000000">
            <w:r>
              <w:rPr>
                <w:color w:val="000000"/>
                <w:sz w:val="20"/>
                <w:szCs w:val="20"/>
              </w:rPr>
              <w:t>Realizar a primeira revisão formal do processo com a equipe (30 minutos)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1FAE50" w14:textId="77777777" w:rsidR="00820885" w:rsidRDefault="00000000">
            <w:pPr>
              <w:jc w:val="center"/>
            </w:pPr>
            <w:r>
              <w:rPr>
                <w:color w:val="6B7280"/>
                <w:sz w:val="19"/>
                <w:szCs w:val="19"/>
              </w:rPr>
              <w:t>___/___</w:t>
            </w:r>
          </w:p>
        </w:tc>
      </w:tr>
      <w:tr w:rsidR="00820885" w14:paraId="249493F0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AA9BF1" w14:textId="77777777" w:rsidR="00820885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7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052D4605" w14:textId="77777777" w:rsidR="00820885" w:rsidRDefault="00000000">
            <w:r>
              <w:rPr>
                <w:color w:val="000000"/>
                <w:sz w:val="20"/>
                <w:szCs w:val="20"/>
              </w:rPr>
              <w:t>Documentar o que travou e o que precisa ser ajustado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E3DCA6" w14:textId="77777777" w:rsidR="00820885" w:rsidRDefault="00000000">
            <w:pPr>
              <w:jc w:val="center"/>
            </w:pPr>
            <w:r>
              <w:rPr>
                <w:color w:val="6B7280"/>
                <w:sz w:val="19"/>
                <w:szCs w:val="19"/>
              </w:rPr>
              <w:t>___/___</w:t>
            </w:r>
          </w:p>
        </w:tc>
      </w:tr>
      <w:tr w:rsidR="00820885" w14:paraId="510226FB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FC2A89" w14:textId="77777777" w:rsidR="00820885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7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4EF8CD7E" w14:textId="77777777" w:rsidR="00820885" w:rsidRDefault="00000000">
            <w:r>
              <w:rPr>
                <w:color w:val="000000"/>
                <w:sz w:val="20"/>
                <w:szCs w:val="20"/>
              </w:rPr>
              <w:t>Definir cadência de revisão mensal de Problemas e KPIs com a liderança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F04133" w14:textId="77777777" w:rsidR="00820885" w:rsidRDefault="00000000">
            <w:pPr>
              <w:jc w:val="center"/>
            </w:pPr>
            <w:r>
              <w:rPr>
                <w:color w:val="6B7280"/>
                <w:sz w:val="19"/>
                <w:szCs w:val="19"/>
              </w:rPr>
              <w:t>___/___</w:t>
            </w:r>
          </w:p>
        </w:tc>
      </w:tr>
      <w:tr w:rsidR="00820885" w14:paraId="0A31DEA3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9E42C6" w14:textId="77777777" w:rsidR="00820885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7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04748CBC" w14:textId="77777777" w:rsidR="00820885" w:rsidRDefault="00000000">
            <w:r>
              <w:rPr>
                <w:color w:val="000000"/>
                <w:sz w:val="20"/>
                <w:szCs w:val="20"/>
              </w:rPr>
              <w:t>Iniciar a abordagem proativa: analisar alertas e tendências antes do próximo ciclo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47C3DE" w14:textId="77777777" w:rsidR="00820885" w:rsidRDefault="00000000">
            <w:pPr>
              <w:jc w:val="center"/>
            </w:pPr>
            <w:r>
              <w:rPr>
                <w:color w:val="6B7280"/>
                <w:sz w:val="19"/>
                <w:szCs w:val="19"/>
              </w:rPr>
              <w:t>___/___</w:t>
            </w:r>
          </w:p>
        </w:tc>
      </w:tr>
    </w:tbl>
    <w:p w14:paraId="3636D587" w14:textId="77777777" w:rsidR="00820885" w:rsidRDefault="00000000">
      <w:r>
        <w:br/>
      </w:r>
    </w:p>
    <w:p w14:paraId="70AA6C5D" w14:textId="77777777" w:rsidR="00820885" w:rsidRDefault="00000000">
      <w:pPr>
        <w:pStyle w:val="Ttulo1"/>
      </w:pPr>
      <w:bookmarkStart w:id="41" w:name="_Toc223958993"/>
      <w:r>
        <w:t>Sobre o ITIL Data Master</w:t>
      </w:r>
      <w:bookmarkEnd w:id="41"/>
    </w:p>
    <w:p w14:paraId="550C2132" w14:textId="77777777" w:rsidR="00820885" w:rsidRDefault="00000000">
      <w:pPr>
        <w:spacing w:after="80"/>
      </w:pPr>
      <w:r>
        <w:rPr>
          <w:color w:val="000000"/>
        </w:rPr>
        <w:t xml:space="preserve">Este </w:t>
      </w:r>
      <w:proofErr w:type="spellStart"/>
      <w:r>
        <w:rPr>
          <w:color w:val="000000"/>
        </w:rPr>
        <w:t>template</w:t>
      </w:r>
      <w:proofErr w:type="spellEnd"/>
      <w:r>
        <w:rPr>
          <w:color w:val="000000"/>
        </w:rPr>
        <w:t xml:space="preserve"> foi desenvolvido pelo ITIL Data Master — blog especializado na interseção entre ITIL, Análise de Dados e Inteligência Artificial para profissionais de TI.</w:t>
      </w:r>
    </w:p>
    <w:p w14:paraId="4D626D48" w14:textId="77777777" w:rsidR="00820885" w:rsidRDefault="00000000">
      <w:pPr>
        <w:spacing w:after="80"/>
      </w:pPr>
      <w:r>
        <w:rPr>
          <w:color w:val="000000"/>
        </w:rPr>
        <w:t>Se você está estruturando processos de TI e quer acompanhamento próximo — desde o diagnóstico até a apresentação para a liderança — conheça a mentoria individual do ITIL Data Master.</w:t>
      </w:r>
    </w:p>
    <w:p w14:paraId="54072F22" w14:textId="77777777" w:rsidR="00820885" w:rsidRDefault="00820885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7560"/>
      </w:tblGrid>
      <w:tr w:rsidR="00820885" w14:paraId="79FFAF11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A80C3C" w14:textId="77777777" w:rsidR="00820885" w:rsidRDefault="00000000">
            <w:r>
              <w:rPr>
                <w:b/>
                <w:bCs/>
                <w:color w:val="000000"/>
                <w:sz w:val="20"/>
                <w:szCs w:val="20"/>
              </w:rPr>
              <w:t>Website</w:t>
            </w:r>
          </w:p>
        </w:tc>
        <w:tc>
          <w:tcPr>
            <w:tcW w:w="7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EA2E50" w14:textId="77777777" w:rsidR="00820885" w:rsidRDefault="00000000">
            <w:r>
              <w:rPr>
                <w:color w:val="0891B2"/>
                <w:sz w:val="20"/>
                <w:szCs w:val="20"/>
              </w:rPr>
              <w:t>itildatamaster.com.br</w:t>
            </w:r>
          </w:p>
        </w:tc>
      </w:tr>
      <w:tr w:rsidR="00820885" w14:paraId="22DC9A56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EC10B1" w14:textId="77777777" w:rsidR="00820885" w:rsidRDefault="00000000">
            <w:r>
              <w:rPr>
                <w:b/>
                <w:bCs/>
                <w:color w:val="000000"/>
                <w:sz w:val="20"/>
                <w:szCs w:val="20"/>
              </w:rPr>
              <w:t>LinkedIn</w:t>
            </w:r>
          </w:p>
        </w:tc>
        <w:tc>
          <w:tcPr>
            <w:tcW w:w="7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493755" w14:textId="77777777" w:rsidR="00820885" w:rsidRDefault="00000000">
            <w:r>
              <w:rPr>
                <w:color w:val="0891B2"/>
                <w:sz w:val="20"/>
                <w:szCs w:val="20"/>
              </w:rPr>
              <w:t>linkedin.com/in/</w:t>
            </w:r>
            <w:proofErr w:type="spellStart"/>
            <w:r>
              <w:rPr>
                <w:color w:val="0891B2"/>
                <w:sz w:val="20"/>
                <w:szCs w:val="20"/>
              </w:rPr>
              <w:t>pedro</w:t>
            </w:r>
            <w:proofErr w:type="spellEnd"/>
            <w:r>
              <w:rPr>
                <w:color w:val="0891B2"/>
                <w:sz w:val="20"/>
                <w:szCs w:val="20"/>
              </w:rPr>
              <w:t>-marques-</w:t>
            </w:r>
            <w:proofErr w:type="spellStart"/>
            <w:r>
              <w:rPr>
                <w:color w:val="0891B2"/>
                <w:sz w:val="20"/>
                <w:szCs w:val="20"/>
              </w:rPr>
              <w:t>governaca</w:t>
            </w:r>
            <w:proofErr w:type="spellEnd"/>
            <w:r>
              <w:rPr>
                <w:color w:val="0891B2"/>
                <w:sz w:val="20"/>
                <w:szCs w:val="20"/>
              </w:rPr>
              <w:t>-</w:t>
            </w:r>
            <w:proofErr w:type="spellStart"/>
            <w:r>
              <w:rPr>
                <w:color w:val="0891B2"/>
                <w:sz w:val="20"/>
                <w:szCs w:val="20"/>
              </w:rPr>
              <w:t>itil</w:t>
            </w:r>
            <w:proofErr w:type="spellEnd"/>
          </w:p>
        </w:tc>
      </w:tr>
      <w:tr w:rsidR="00820885" w14:paraId="0C43DB84" w14:textId="77777777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19A2A6" w14:textId="77777777" w:rsidR="00820885" w:rsidRDefault="00000000">
            <w:r>
              <w:rPr>
                <w:b/>
                <w:bCs/>
                <w:color w:val="000000"/>
                <w:sz w:val="20"/>
                <w:szCs w:val="20"/>
              </w:rPr>
              <w:t>Mentoria</w:t>
            </w:r>
          </w:p>
        </w:tc>
        <w:tc>
          <w:tcPr>
            <w:tcW w:w="7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815FC4" w14:textId="77777777" w:rsidR="00820885" w:rsidRDefault="00000000">
            <w:r>
              <w:rPr>
                <w:color w:val="0891B2"/>
                <w:sz w:val="20"/>
                <w:szCs w:val="20"/>
              </w:rPr>
              <w:t>itildatamaster.com.br/mentoria</w:t>
            </w:r>
          </w:p>
        </w:tc>
      </w:tr>
    </w:tbl>
    <w:p w14:paraId="22490D5A" w14:textId="77777777" w:rsidR="00080345" w:rsidRDefault="00080345"/>
    <w:sectPr w:rsidR="00080345" w:rsidSect="00357F52">
      <w:headerReference w:type="default" r:id="rId9"/>
      <w:footerReference w:type="default" r:id="rId10"/>
      <w:pgSz w:w="12240" w:h="15840"/>
      <w:pgMar w:top="1080" w:right="1080" w:bottom="1080" w:left="1080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B9C51" w14:textId="77777777" w:rsidR="00ED7FF1" w:rsidRDefault="00ED7FF1">
      <w:r>
        <w:separator/>
      </w:r>
    </w:p>
  </w:endnote>
  <w:endnote w:type="continuationSeparator" w:id="0">
    <w:p w14:paraId="65A3B727" w14:textId="77777777" w:rsidR="00ED7FF1" w:rsidRDefault="00ED7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D69F" w14:textId="77777777" w:rsidR="00820885" w:rsidRDefault="00000000">
    <w:pPr>
      <w:pBdr>
        <w:top w:val="single" w:sz="6" w:space="1" w:color="1F3A5F"/>
      </w:pBdr>
      <w:tabs>
        <w:tab w:val="right" w:pos="9026"/>
      </w:tabs>
    </w:pPr>
    <w:r>
      <w:rPr>
        <w:color w:val="6B7280"/>
        <w:sz w:val="18"/>
        <w:szCs w:val="18"/>
      </w:rPr>
      <w:t>itildatamaster.com.br</w:t>
    </w:r>
    <w:r>
      <w:tab/>
    </w:r>
    <w:r>
      <w:rPr>
        <w:color w:val="6B7280"/>
        <w:sz w:val="18"/>
        <w:szCs w:val="18"/>
      </w:rPr>
      <w:fldChar w:fldCharType="begin"/>
    </w:r>
    <w:r>
      <w:rPr>
        <w:color w:val="6B7280"/>
        <w:sz w:val="18"/>
        <w:szCs w:val="18"/>
      </w:rPr>
      <w:instrText>PAGE</w:instrText>
    </w:r>
    <w:r>
      <w:rPr>
        <w:color w:val="6B7280"/>
        <w:sz w:val="18"/>
        <w:szCs w:val="18"/>
      </w:rPr>
      <w:fldChar w:fldCharType="separate"/>
    </w:r>
    <w:r w:rsidR="0021651A">
      <w:rPr>
        <w:noProof/>
        <w:color w:val="6B7280"/>
        <w:sz w:val="18"/>
        <w:szCs w:val="18"/>
      </w:rPr>
      <w:t>1</w:t>
    </w:r>
    <w:r>
      <w:rPr>
        <w:color w:val="6B72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EC1BC" w14:textId="77777777" w:rsidR="00ED7FF1" w:rsidRDefault="00ED7FF1">
      <w:r>
        <w:separator/>
      </w:r>
    </w:p>
  </w:footnote>
  <w:footnote w:type="continuationSeparator" w:id="0">
    <w:p w14:paraId="5291B4A6" w14:textId="77777777" w:rsidR="00ED7FF1" w:rsidRDefault="00ED7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35"/>
      <w:gridCol w:w="5035"/>
    </w:tblGrid>
    <w:tr w:rsidR="00357F52" w14:paraId="42712659" w14:textId="77777777" w:rsidTr="00B5228D">
      <w:tc>
        <w:tcPr>
          <w:tcW w:w="5035" w:type="dxa"/>
          <w:vAlign w:val="center"/>
        </w:tcPr>
        <w:p w14:paraId="2A57710E" w14:textId="77777777" w:rsidR="00357F52" w:rsidRDefault="00357F52" w:rsidP="00357F52">
          <w:pPr>
            <w:pStyle w:val="Cabealho"/>
            <w:rPr>
              <w:b/>
              <w:bCs/>
              <w:color w:val="auto"/>
              <w:sz w:val="32"/>
              <w:szCs w:val="32"/>
            </w:rPr>
          </w:pPr>
          <w:r w:rsidRPr="004311C4">
            <w:rPr>
              <w:b/>
              <w:bCs/>
              <w:color w:val="auto"/>
              <w:sz w:val="24"/>
              <w:szCs w:val="24"/>
            </w:rPr>
            <w:t>ITIL Data Master</w:t>
          </w:r>
        </w:p>
      </w:tc>
      <w:tc>
        <w:tcPr>
          <w:tcW w:w="5035" w:type="dxa"/>
        </w:tcPr>
        <w:p w14:paraId="7798F80E" w14:textId="77777777" w:rsidR="00357F52" w:rsidRDefault="00357F52" w:rsidP="00357F52">
          <w:pPr>
            <w:pStyle w:val="Cabealho"/>
            <w:jc w:val="right"/>
            <w:rPr>
              <w:b/>
              <w:bCs/>
              <w:color w:val="auto"/>
              <w:sz w:val="32"/>
              <w:szCs w:val="32"/>
            </w:rPr>
          </w:pPr>
          <w:r>
            <w:rPr>
              <w:b/>
              <w:bCs/>
              <w:noProof/>
              <w:color w:val="auto"/>
              <w:sz w:val="32"/>
              <w:szCs w:val="32"/>
            </w:rPr>
            <w:drawing>
              <wp:inline distT="0" distB="0" distL="0" distR="0" wp14:anchorId="09D90884" wp14:editId="66285DCF">
                <wp:extent cx="235498" cy="200025"/>
                <wp:effectExtent l="0" t="0" r="0" b="0"/>
                <wp:docPr id="269107587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9107587" name="Imagem 26910758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221" cy="2082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DA74AF0" w14:textId="4FEBF65F" w:rsidR="00820885" w:rsidRPr="00357F52" w:rsidRDefault="00820885" w:rsidP="00357F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0741E"/>
    <w:multiLevelType w:val="hybridMultilevel"/>
    <w:tmpl w:val="CABADD14"/>
    <w:lvl w:ilvl="0" w:tplc="FE0CD42E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 w:tplc="9DB0F042">
      <w:numFmt w:val="decimal"/>
      <w:lvlText w:val=""/>
      <w:lvlJc w:val="left"/>
    </w:lvl>
    <w:lvl w:ilvl="2" w:tplc="A022D65E">
      <w:numFmt w:val="decimal"/>
      <w:lvlText w:val=""/>
      <w:lvlJc w:val="left"/>
    </w:lvl>
    <w:lvl w:ilvl="3" w:tplc="8BACC75A">
      <w:numFmt w:val="decimal"/>
      <w:lvlText w:val=""/>
      <w:lvlJc w:val="left"/>
    </w:lvl>
    <w:lvl w:ilvl="4" w:tplc="6CA698B8">
      <w:numFmt w:val="decimal"/>
      <w:lvlText w:val=""/>
      <w:lvlJc w:val="left"/>
    </w:lvl>
    <w:lvl w:ilvl="5" w:tplc="4E50E280">
      <w:numFmt w:val="decimal"/>
      <w:lvlText w:val=""/>
      <w:lvlJc w:val="left"/>
    </w:lvl>
    <w:lvl w:ilvl="6" w:tplc="C736F688">
      <w:numFmt w:val="decimal"/>
      <w:lvlText w:val=""/>
      <w:lvlJc w:val="left"/>
    </w:lvl>
    <w:lvl w:ilvl="7" w:tplc="7A0824DE">
      <w:numFmt w:val="decimal"/>
      <w:lvlText w:val=""/>
      <w:lvlJc w:val="left"/>
    </w:lvl>
    <w:lvl w:ilvl="8" w:tplc="A5A64978">
      <w:numFmt w:val="decimal"/>
      <w:lvlText w:val=""/>
      <w:lvlJc w:val="left"/>
    </w:lvl>
  </w:abstractNum>
  <w:abstractNum w:abstractNumId="1" w15:restartNumberingAfterBreak="0">
    <w:nsid w:val="2DDC057B"/>
    <w:multiLevelType w:val="hybridMultilevel"/>
    <w:tmpl w:val="FF646B0E"/>
    <w:lvl w:ilvl="0" w:tplc="8E689688">
      <w:start w:val="1"/>
      <w:numFmt w:val="bullet"/>
      <w:lvlText w:val="●"/>
      <w:lvlJc w:val="left"/>
      <w:pPr>
        <w:ind w:left="720" w:hanging="360"/>
      </w:pPr>
    </w:lvl>
    <w:lvl w:ilvl="1" w:tplc="679AFAC0">
      <w:start w:val="1"/>
      <w:numFmt w:val="bullet"/>
      <w:lvlText w:val="○"/>
      <w:lvlJc w:val="left"/>
      <w:pPr>
        <w:ind w:left="1440" w:hanging="360"/>
      </w:pPr>
    </w:lvl>
    <w:lvl w:ilvl="2" w:tplc="1D549856">
      <w:start w:val="1"/>
      <w:numFmt w:val="bullet"/>
      <w:lvlText w:val="■"/>
      <w:lvlJc w:val="left"/>
      <w:pPr>
        <w:ind w:left="2160" w:hanging="360"/>
      </w:pPr>
    </w:lvl>
    <w:lvl w:ilvl="3" w:tplc="A2CE2ACC">
      <w:start w:val="1"/>
      <w:numFmt w:val="bullet"/>
      <w:lvlText w:val="●"/>
      <w:lvlJc w:val="left"/>
      <w:pPr>
        <w:ind w:left="2880" w:hanging="360"/>
      </w:pPr>
    </w:lvl>
    <w:lvl w:ilvl="4" w:tplc="522CF1AC">
      <w:start w:val="1"/>
      <w:numFmt w:val="bullet"/>
      <w:lvlText w:val="○"/>
      <w:lvlJc w:val="left"/>
      <w:pPr>
        <w:ind w:left="3600" w:hanging="360"/>
      </w:pPr>
    </w:lvl>
    <w:lvl w:ilvl="5" w:tplc="15F26534">
      <w:start w:val="1"/>
      <w:numFmt w:val="bullet"/>
      <w:lvlText w:val="■"/>
      <w:lvlJc w:val="left"/>
      <w:pPr>
        <w:ind w:left="4320" w:hanging="360"/>
      </w:pPr>
    </w:lvl>
    <w:lvl w:ilvl="6" w:tplc="F2400CF2">
      <w:start w:val="1"/>
      <w:numFmt w:val="bullet"/>
      <w:lvlText w:val="●"/>
      <w:lvlJc w:val="left"/>
      <w:pPr>
        <w:ind w:left="5040" w:hanging="360"/>
      </w:pPr>
    </w:lvl>
    <w:lvl w:ilvl="7" w:tplc="22CC52A2">
      <w:start w:val="1"/>
      <w:numFmt w:val="bullet"/>
      <w:lvlText w:val="●"/>
      <w:lvlJc w:val="left"/>
      <w:pPr>
        <w:ind w:left="5760" w:hanging="360"/>
      </w:pPr>
    </w:lvl>
    <w:lvl w:ilvl="8" w:tplc="7C02BAF6">
      <w:start w:val="1"/>
      <w:numFmt w:val="bullet"/>
      <w:lvlText w:val="●"/>
      <w:lvlJc w:val="left"/>
      <w:pPr>
        <w:ind w:left="6480" w:hanging="360"/>
      </w:pPr>
    </w:lvl>
  </w:abstractNum>
  <w:num w:numId="1" w16cid:durableId="2092268964">
    <w:abstractNumId w:val="1"/>
    <w:lvlOverride w:ilvl="0">
      <w:startOverride w:val="1"/>
    </w:lvlOverride>
  </w:num>
  <w:num w:numId="2" w16cid:durableId="65646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885"/>
    <w:rsid w:val="00080345"/>
    <w:rsid w:val="0021651A"/>
    <w:rsid w:val="00357F52"/>
    <w:rsid w:val="00510F6B"/>
    <w:rsid w:val="008161FF"/>
    <w:rsid w:val="00820885"/>
    <w:rsid w:val="00A31C25"/>
    <w:rsid w:val="00D138A0"/>
    <w:rsid w:val="00ED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0039"/>
  <w15:docId w15:val="{D7ABE7EB-1D10-4895-994B-4CB7257F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280" w:after="120"/>
      <w:outlineLvl w:val="0"/>
    </w:pPr>
    <w:rPr>
      <w:b/>
      <w:bCs/>
      <w:color w:val="1F3A5F"/>
      <w:sz w:val="32"/>
      <w:szCs w:val="32"/>
    </w:rPr>
  </w:style>
  <w:style w:type="paragraph" w:styleId="Ttulo2">
    <w:name w:val="heading 2"/>
    <w:uiPriority w:val="9"/>
    <w:unhideWhenUsed/>
    <w:qFormat/>
    <w:pPr>
      <w:spacing w:before="200" w:after="80"/>
      <w:outlineLvl w:val="1"/>
    </w:pPr>
    <w:rPr>
      <w:b/>
      <w:bCs/>
      <w:color w:val="1F3A5F"/>
      <w:sz w:val="26"/>
      <w:szCs w:val="26"/>
    </w:rPr>
  </w:style>
  <w:style w:type="paragraph" w:styleId="Ttulo3">
    <w:name w:val="heading 3"/>
    <w:uiPriority w:val="9"/>
    <w:semiHidden/>
    <w:unhideWhenUsed/>
    <w:qFormat/>
    <w:pPr>
      <w:spacing w:before="160" w:after="60"/>
      <w:outlineLvl w:val="2"/>
    </w:pPr>
    <w:rPr>
      <w:b/>
      <w:bCs/>
      <w:color w:val="0891B2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57F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57F52"/>
  </w:style>
  <w:style w:type="paragraph" w:styleId="Rodap">
    <w:name w:val="footer"/>
    <w:basedOn w:val="Normal"/>
    <w:link w:val="RodapChar"/>
    <w:uiPriority w:val="99"/>
    <w:unhideWhenUsed/>
    <w:rsid w:val="00357F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7F52"/>
  </w:style>
  <w:style w:type="table" w:styleId="Tabelacomgrade">
    <w:name w:val="Table Grid"/>
    <w:basedOn w:val="Tabelanormal"/>
    <w:uiPriority w:val="39"/>
    <w:rsid w:val="00357F52"/>
    <w:rPr>
      <w:rFonts w:ascii="Arial" w:eastAsia="Arial" w:hAnsi="Arial" w:cs="Arial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doSumrio">
    <w:name w:val="TOC Heading"/>
    <w:basedOn w:val="Ttulo1"/>
    <w:next w:val="Normal"/>
    <w:uiPriority w:val="39"/>
    <w:unhideWhenUsed/>
    <w:qFormat/>
    <w:rsid w:val="00357F52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</w:rPr>
  </w:style>
  <w:style w:type="paragraph" w:styleId="Sumrio1">
    <w:name w:val="toc 1"/>
    <w:basedOn w:val="Normal"/>
    <w:next w:val="Normal"/>
    <w:autoRedefine/>
    <w:uiPriority w:val="39"/>
    <w:unhideWhenUsed/>
    <w:rsid w:val="00357F52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357F52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F5FF5-2840-4E5D-8AF0-DEF17C622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3156</Words>
  <Characters>17046</Characters>
  <Application>Microsoft Office Word</Application>
  <DocSecurity>0</DocSecurity>
  <Lines>142</Lines>
  <Paragraphs>40</Paragraphs>
  <ScaleCrop>false</ScaleCrop>
  <Company/>
  <LinksUpToDate>false</LinksUpToDate>
  <CharactersWithSpaces>20162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Pedro Marques</cp:lastModifiedBy>
  <cp:revision>5</cp:revision>
  <dcterms:created xsi:type="dcterms:W3CDTF">2026-03-09T11:37:00Z</dcterms:created>
  <dcterms:modified xsi:type="dcterms:W3CDTF">2026-03-09T17:30:00Z</dcterms:modified>
</cp:coreProperties>
</file>